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89B5F" w14:textId="48129E6E" w:rsidR="00E53A53" w:rsidRPr="000D34A2" w:rsidRDefault="009155F5" w:rsidP="001E280E">
      <w:pPr>
        <w:tabs>
          <w:tab w:val="left" w:pos="540"/>
        </w:tabs>
        <w:spacing w:after="0" w:line="276" w:lineRule="auto"/>
        <w:jc w:val="both"/>
        <w:rPr>
          <w:rFonts w:eastAsia="Times New Roman" w:cs="Arial"/>
          <w:lang w:eastAsia="hr-HR"/>
        </w:rPr>
      </w:pPr>
      <w:r w:rsidRPr="000D34A2">
        <w:t xml:space="preserve">Na temelju članka </w:t>
      </w:r>
      <w:r w:rsidR="00E53A53" w:rsidRPr="000D34A2">
        <w:t xml:space="preserve">101., 102., 107 i </w:t>
      </w:r>
      <w:r w:rsidRPr="000D34A2">
        <w:t>109. Zakona o cestama („Narodne novine“ broj 84/11, 22/13, 54/13, 184/13, 92/14, 110/19 i 144/21- u daljnjem tekstu: Zakon) i članka 34. Statuta općine Okučani („Službeni vjesnik Brodsko-posavske županije“ broj</w:t>
      </w:r>
      <w:r w:rsidR="00E53A53" w:rsidRPr="000D34A2">
        <w:rPr>
          <w:rFonts w:eastAsia="Times New Roman" w:cs="Arial"/>
          <w:lang w:eastAsia="hr-HR"/>
        </w:rPr>
        <w:t xml:space="preserve"> 10/09, 4/13, 3/18, 7/18 i 14/21.) Općinsko vijeće Općine Okučani na svojoj 10. sjednici održanoj dana </w:t>
      </w:r>
      <w:r w:rsidR="003C1773">
        <w:rPr>
          <w:rFonts w:eastAsia="Times New Roman" w:cs="Arial"/>
          <w:lang w:eastAsia="hr-HR"/>
        </w:rPr>
        <w:t>1</w:t>
      </w:r>
      <w:r w:rsidR="00E53A53" w:rsidRPr="000D34A2">
        <w:rPr>
          <w:rFonts w:eastAsia="Times New Roman" w:cs="Arial"/>
          <w:lang w:eastAsia="hr-HR"/>
        </w:rPr>
        <w:t xml:space="preserve">5. </w:t>
      </w:r>
      <w:r w:rsidR="003C1773">
        <w:rPr>
          <w:rFonts w:eastAsia="Times New Roman" w:cs="Arial"/>
          <w:lang w:eastAsia="hr-HR"/>
        </w:rPr>
        <w:t>prosinca</w:t>
      </w:r>
      <w:r w:rsidR="00E53A53" w:rsidRPr="000D34A2">
        <w:rPr>
          <w:rFonts w:eastAsia="Times New Roman" w:cs="Arial"/>
          <w:lang w:eastAsia="hr-HR"/>
        </w:rPr>
        <w:t xml:space="preserve"> 2022. godine donijelo je </w:t>
      </w:r>
    </w:p>
    <w:p w14:paraId="7E5D50F7" w14:textId="77777777" w:rsidR="00E53A53" w:rsidRPr="000D34A2" w:rsidRDefault="00E53A53" w:rsidP="001E280E">
      <w:pPr>
        <w:tabs>
          <w:tab w:val="left" w:pos="540"/>
        </w:tabs>
        <w:spacing w:after="0" w:line="276" w:lineRule="auto"/>
        <w:jc w:val="both"/>
        <w:rPr>
          <w:rFonts w:eastAsia="Times New Roman" w:cs="Arial"/>
          <w:lang w:eastAsia="hr-HR"/>
        </w:rPr>
      </w:pPr>
    </w:p>
    <w:p w14:paraId="5CF8228B" w14:textId="77777777" w:rsidR="00E53A53" w:rsidRPr="000D34A2" w:rsidRDefault="00E53A53" w:rsidP="001E280E">
      <w:pPr>
        <w:tabs>
          <w:tab w:val="left" w:pos="540"/>
        </w:tabs>
        <w:spacing w:after="0" w:line="276" w:lineRule="auto"/>
        <w:jc w:val="center"/>
        <w:rPr>
          <w:rFonts w:eastAsia="Times New Roman" w:cs="Arial"/>
          <w:lang w:eastAsia="hr-HR"/>
        </w:rPr>
      </w:pPr>
      <w:r w:rsidRPr="000D34A2">
        <w:rPr>
          <w:rFonts w:eastAsia="Times New Roman" w:cs="Arial"/>
          <w:lang w:eastAsia="hr-HR"/>
        </w:rPr>
        <w:t>ODLUKU</w:t>
      </w:r>
    </w:p>
    <w:p w14:paraId="3652106E" w14:textId="60B921C3" w:rsidR="00E53A53" w:rsidRPr="000D34A2" w:rsidRDefault="00E53A53" w:rsidP="001E280E">
      <w:pPr>
        <w:tabs>
          <w:tab w:val="left" w:pos="540"/>
        </w:tabs>
        <w:spacing w:after="0" w:line="276" w:lineRule="auto"/>
        <w:jc w:val="center"/>
        <w:rPr>
          <w:rFonts w:eastAsia="Times New Roman" w:cs="Arial"/>
          <w:lang w:eastAsia="hr-HR"/>
        </w:rPr>
      </w:pPr>
      <w:r w:rsidRPr="000D34A2">
        <w:rPr>
          <w:rFonts w:eastAsia="Times New Roman" w:cs="Arial"/>
          <w:lang w:eastAsia="hr-HR"/>
        </w:rPr>
        <w:t>o nerazvrstanim cestama na području Općine Okučani</w:t>
      </w:r>
    </w:p>
    <w:p w14:paraId="1A5DB7B2" w14:textId="39513046" w:rsidR="006B5E67" w:rsidRDefault="006B5E67" w:rsidP="001E280E">
      <w:pPr>
        <w:spacing w:line="276" w:lineRule="auto"/>
      </w:pPr>
    </w:p>
    <w:p w14:paraId="7AB5BF9F" w14:textId="78710344" w:rsidR="00E53A53" w:rsidRDefault="00703F42" w:rsidP="001E280E">
      <w:pPr>
        <w:spacing w:line="276" w:lineRule="auto"/>
      </w:pPr>
      <w:r>
        <w:t>I. OPĆE ODREDBE</w:t>
      </w:r>
    </w:p>
    <w:p w14:paraId="229746A2" w14:textId="581BAFB1" w:rsidR="00703F42" w:rsidRDefault="00703F42" w:rsidP="001E280E">
      <w:pPr>
        <w:spacing w:line="276" w:lineRule="auto"/>
        <w:jc w:val="center"/>
      </w:pPr>
      <w:r>
        <w:t>Članak 1.</w:t>
      </w:r>
    </w:p>
    <w:p w14:paraId="39300BA4" w14:textId="33344842" w:rsidR="00703F42" w:rsidRDefault="00703F42" w:rsidP="001E280E">
      <w:pPr>
        <w:spacing w:line="276" w:lineRule="auto"/>
        <w:jc w:val="both"/>
      </w:pPr>
      <w:r>
        <w:t>Ovom se Odlukom uređuje upravljanje, održavanje, građenje, rekonstrukcija i održavanje nerazvrstanih cesta na području Općine Okučani, kontrola i nadzor nad izvođenjem radova na njima, te mjere za njihovu zaštitu.</w:t>
      </w:r>
    </w:p>
    <w:p w14:paraId="77C4E404" w14:textId="65B84082" w:rsidR="0024382C" w:rsidRDefault="0024382C" w:rsidP="001E280E">
      <w:pPr>
        <w:spacing w:line="276" w:lineRule="auto"/>
        <w:jc w:val="center"/>
      </w:pPr>
      <w:r>
        <w:t>Članak 2.</w:t>
      </w:r>
    </w:p>
    <w:p w14:paraId="688F9FB4" w14:textId="5349B0FD" w:rsidR="0024382C" w:rsidRDefault="0024382C" w:rsidP="001E280E">
      <w:pPr>
        <w:spacing w:line="276" w:lineRule="auto"/>
        <w:jc w:val="both"/>
      </w:pPr>
      <w:r>
        <w:t>Pojedini izrazi u smislu ove Odluke imaju sljedeće značenje:</w:t>
      </w:r>
    </w:p>
    <w:p w14:paraId="4D17BAA4" w14:textId="0487D23D" w:rsidR="0024382C" w:rsidRDefault="00D3680A" w:rsidP="001E280E">
      <w:pPr>
        <w:pStyle w:val="Odlomakpopisa"/>
        <w:numPr>
          <w:ilvl w:val="0"/>
          <w:numId w:val="3"/>
        </w:numPr>
        <w:spacing w:line="276" w:lineRule="auto"/>
        <w:jc w:val="both"/>
      </w:pPr>
      <w:r>
        <w:t>n</w:t>
      </w:r>
      <w:r w:rsidR="0024382C">
        <w:t>erazvrstana cesta je cesta na području općine koja se koristi za promet vozila, koju svatko može slobodno koristiti na način i pod uvjetima propisanim zakonom kojim se uređuju ceste, drugim propisima i ovom Odlukom, a koja nije razvrstana kao javna cesta,</w:t>
      </w:r>
    </w:p>
    <w:p w14:paraId="506E2C4A" w14:textId="30BB2D08" w:rsidR="00D3680A" w:rsidRPr="00D3680A" w:rsidRDefault="0024382C" w:rsidP="001E280E">
      <w:pPr>
        <w:pStyle w:val="Odlomakpopisa"/>
        <w:numPr>
          <w:ilvl w:val="0"/>
          <w:numId w:val="3"/>
        </w:numPr>
        <w:spacing w:line="276" w:lineRule="auto"/>
        <w:jc w:val="both"/>
      </w:pPr>
      <w:r>
        <w:t>raskrižje</w:t>
      </w:r>
      <w:r w:rsidR="00D3680A" w:rsidRPr="00D3680A">
        <w:t xml:space="preserve"> je prometna površina na kojoj se u istoj razini ili na različitim razinama križaju dvije ili više cesta ili na kojoj se više cesta spaja u širu prometnu površinu,</w:t>
      </w:r>
    </w:p>
    <w:p w14:paraId="2DA60586" w14:textId="474BA9A2" w:rsidR="00D3680A" w:rsidRPr="00D3680A" w:rsidRDefault="00D3680A" w:rsidP="001E280E">
      <w:pPr>
        <w:pStyle w:val="Odlomakpopisa"/>
        <w:numPr>
          <w:ilvl w:val="0"/>
          <w:numId w:val="3"/>
        </w:numPr>
        <w:spacing w:line="276" w:lineRule="auto"/>
        <w:jc w:val="both"/>
      </w:pPr>
      <w:r w:rsidRPr="00D3680A">
        <w:t>križanje je prometna površina na kojoj se u istoj razini ili u različitim razinama križaju cesta i druga prometna infrastruktura,</w:t>
      </w:r>
    </w:p>
    <w:p w14:paraId="049F77F3" w14:textId="28A1CEE5" w:rsidR="00D3680A" w:rsidRPr="00D3680A" w:rsidRDefault="00D3680A" w:rsidP="001E280E">
      <w:pPr>
        <w:pStyle w:val="Odlomakpopisa"/>
        <w:numPr>
          <w:ilvl w:val="0"/>
          <w:numId w:val="3"/>
        </w:numPr>
        <w:spacing w:line="276" w:lineRule="auto"/>
        <w:jc w:val="both"/>
      </w:pPr>
      <w:r w:rsidRPr="00D3680A">
        <w:t>redovno održavanje nerazvrstane ceste čini skup mjera i radnji koje se obavljaju tijekom većeg dijela godine ili cijele godine uključujući i sve objekte i instalacije sa svrhom održavanja prohodnosti i tehničke ispravnosti ceste i sigurnosti prometa na njoj,</w:t>
      </w:r>
    </w:p>
    <w:p w14:paraId="74C95A2C" w14:textId="38A5F643" w:rsidR="00D3680A" w:rsidRPr="00D3680A" w:rsidRDefault="00D3680A" w:rsidP="001E280E">
      <w:pPr>
        <w:pStyle w:val="Odlomakpopisa"/>
        <w:numPr>
          <w:ilvl w:val="0"/>
          <w:numId w:val="3"/>
        </w:numPr>
        <w:spacing w:line="276" w:lineRule="auto"/>
        <w:jc w:val="both"/>
      </w:pPr>
      <w:r w:rsidRPr="00D3680A">
        <w:t>izvanredno održavanje nerazvrstane ceste su povremeni radovi koji se obavljaju radi mjestimičnog poboljšanja pojedinih dijelova ceste bez izmjene tehničkih elemenata ceste, osiguranja sigurnosti, stabilnosti i trajnosti ceste i cestovnih objekata i povećanja sigurnosti prometa,</w:t>
      </w:r>
    </w:p>
    <w:p w14:paraId="6B955353" w14:textId="2C8C4122" w:rsidR="00D3680A" w:rsidRPr="00D3680A" w:rsidRDefault="00D3680A" w:rsidP="001E280E">
      <w:pPr>
        <w:pStyle w:val="Odlomakpopisa"/>
        <w:numPr>
          <w:ilvl w:val="0"/>
          <w:numId w:val="3"/>
        </w:numPr>
        <w:spacing w:line="276" w:lineRule="auto"/>
        <w:jc w:val="both"/>
      </w:pPr>
      <w:r w:rsidRPr="00D3680A">
        <w:t>prekomjerna uporaba nerazvrstane ceste</w:t>
      </w:r>
      <w:r w:rsidR="00B96D4E">
        <w:t xml:space="preserve"> </w:t>
      </w:r>
      <w:r w:rsidRPr="00D3680A">
        <w:t>je privremeno ili trajno povećanje prometa teških i srednje teških vozila na njoj ili njezinom dijelu koje nastaje kao posljedica eksploatacije mineralnih sirovina, sječe šuma, industrijske proizvodnje, izvođenja građevinskih radova i sličnih djelatnosti, a to su vozila ukupne mase veće od 7,5 tona.</w:t>
      </w:r>
    </w:p>
    <w:p w14:paraId="5AAA9568" w14:textId="3BAAEF6B" w:rsidR="00D3680A" w:rsidRDefault="00D3680A" w:rsidP="001E280E">
      <w:pPr>
        <w:pStyle w:val="Odlomakpopisa"/>
        <w:numPr>
          <w:ilvl w:val="0"/>
          <w:numId w:val="3"/>
        </w:numPr>
        <w:spacing w:line="276" w:lineRule="auto"/>
        <w:jc w:val="both"/>
      </w:pPr>
      <w:r w:rsidRPr="00D3680A">
        <w:t>izvanredni prijevoz je prijevoz vozilima koja sama ili s teretom premašuju propisane dimenzije ili ukupnu masu odnosno propisana osovinska opterećenja</w:t>
      </w:r>
      <w:r w:rsidR="009C455A">
        <w:t>.</w:t>
      </w:r>
    </w:p>
    <w:p w14:paraId="27AFBF87" w14:textId="113B7121" w:rsidR="009C455A" w:rsidRDefault="009C455A" w:rsidP="001E280E">
      <w:pPr>
        <w:spacing w:line="276" w:lineRule="auto"/>
        <w:jc w:val="center"/>
      </w:pPr>
      <w:r>
        <w:t>Članak 3.</w:t>
      </w:r>
    </w:p>
    <w:p w14:paraId="7C65E5C2" w14:textId="5F378192" w:rsidR="009C455A" w:rsidRDefault="009C455A" w:rsidP="001E280E">
      <w:pPr>
        <w:spacing w:line="276" w:lineRule="auto"/>
        <w:jc w:val="both"/>
      </w:pPr>
      <w:r>
        <w:t xml:space="preserve">Nerazvrstana cesta na području općine je </w:t>
      </w:r>
      <w:r w:rsidRPr="009C455A">
        <w:t>javn</w:t>
      </w:r>
      <w:r>
        <w:t>o</w:t>
      </w:r>
      <w:r w:rsidRPr="009C455A">
        <w:t xml:space="preserve"> dobro u općoj uporabi u vlasništvu Općine Okučani</w:t>
      </w:r>
      <w:r>
        <w:t>.</w:t>
      </w:r>
    </w:p>
    <w:p w14:paraId="6F72AD01" w14:textId="14C121D1" w:rsidR="009C455A" w:rsidRDefault="009C455A" w:rsidP="001E280E">
      <w:pPr>
        <w:spacing w:line="276" w:lineRule="auto"/>
        <w:jc w:val="both"/>
      </w:pPr>
      <w:r>
        <w:t>Općinski načelnik je ovlašten donositi pojedinačne odluke kojima se utvrđuje status nerazvrstane ceste kao i zatražiti upis prava vlasništva</w:t>
      </w:r>
      <w:r w:rsidR="00BF695B">
        <w:t xml:space="preserve"> na nerazvrstanim cestama u korist Općine pred nadležnim zemljišnoknjižnim odjelom i drugim nadležnim tijelima.</w:t>
      </w:r>
    </w:p>
    <w:p w14:paraId="503B1E20" w14:textId="3A2F84AB" w:rsidR="00BF695B" w:rsidRDefault="00BF695B" w:rsidP="001E280E">
      <w:pPr>
        <w:spacing w:line="276" w:lineRule="auto"/>
        <w:jc w:val="both"/>
      </w:pPr>
      <w:r>
        <w:lastRenderedPageBreak/>
        <w:t>Nerazvrstana cesta se ne može otuđiti iz vlasništva općine niti se na njoj mogu stjecati stvarna prava, osim prava služnosti i prava građenja radi građenja građevina sukladno odlu</w:t>
      </w:r>
      <w:r w:rsidR="003D0041">
        <w:t>ci načelnika pod uvjetom da ne ometaju odvijanje prometa i održavanje nerazvrstane ceste.</w:t>
      </w:r>
    </w:p>
    <w:p w14:paraId="4C017035" w14:textId="734C9428" w:rsidR="004B3727" w:rsidRDefault="004B3727" w:rsidP="001E280E">
      <w:pPr>
        <w:spacing w:line="276" w:lineRule="auto"/>
        <w:jc w:val="both"/>
      </w:pPr>
      <w:r>
        <w:t>Dio nerazvrstane ceste namijenjen pješacima (nogostup i slično) može se dati u zakup sukladno općem aktu u davanju u zakup javnih površina i drugih nekretnina u vlasništvu općine za postavljanje privremenih objekata, te reklamnih i oglasnih predmeta, ako se time ne ometa odvijanje prometa, sigurnost kretanja pješaka i održavanje nerazvrstane ceste.</w:t>
      </w:r>
    </w:p>
    <w:p w14:paraId="119C9DFA" w14:textId="55EEAF99" w:rsidR="00BF695B" w:rsidRDefault="00BF695B" w:rsidP="001E280E">
      <w:pPr>
        <w:spacing w:line="276" w:lineRule="auto"/>
        <w:jc w:val="center"/>
      </w:pPr>
      <w:r>
        <w:t>Članak 4.</w:t>
      </w:r>
    </w:p>
    <w:p w14:paraId="40D36AFB" w14:textId="02E5118C" w:rsidR="00BF695B" w:rsidRDefault="00BF695B" w:rsidP="001E280E">
      <w:pPr>
        <w:spacing w:line="276" w:lineRule="auto"/>
        <w:jc w:val="both"/>
      </w:pPr>
      <w:r>
        <w:t>Mrežu nerazvrstanih cesta na području općine čine: ulice, seoske ceste, seoski i poljski putevi i ceste koje spajaju dva naselja a nisu razvrstane po posebnim propisima, te druge nerazvrstane javne prometne površine na kojima se odvija promet, a upisane su u registar nerazvrstanih cesta ili se u javnim registrima (katastar, zemljišne knjige) vode kao javno dobro putevi i ceste.</w:t>
      </w:r>
    </w:p>
    <w:p w14:paraId="28DEE1EE" w14:textId="7E12368E" w:rsidR="003D0041" w:rsidRDefault="003D0041" w:rsidP="001E280E">
      <w:pPr>
        <w:spacing w:line="276" w:lineRule="auto"/>
        <w:jc w:val="both"/>
      </w:pPr>
      <w:r>
        <w:t>Nerazvrstane ceste koriste se na način koji omogućuje uredno odvijanje prometa, ne ugrožava sigurnost sudionika u prometu i ne oštećuje cestu.</w:t>
      </w:r>
    </w:p>
    <w:p w14:paraId="524194B1" w14:textId="77777777" w:rsidR="003D0041" w:rsidRDefault="003D0041" w:rsidP="001E280E">
      <w:pPr>
        <w:spacing w:line="276" w:lineRule="auto"/>
        <w:jc w:val="both"/>
      </w:pPr>
      <w:r>
        <w:t>Ulicom, u smislu ove Odluke, smatra se izgrađena cestovna površina u naselju, a koja nije razvrstana u javnu cestu.</w:t>
      </w:r>
    </w:p>
    <w:p w14:paraId="1BC3D53B" w14:textId="6625A70B" w:rsidR="003D0041" w:rsidRDefault="00084315" w:rsidP="001E280E">
      <w:pPr>
        <w:spacing w:line="276" w:lineRule="auto"/>
        <w:jc w:val="both"/>
      </w:pPr>
      <w:r>
        <w:t xml:space="preserve">Seoskom cestom ili putem, u smislu ove Odluke, smatra se izgrađena </w:t>
      </w:r>
      <w:r w:rsidR="003D0041">
        <w:t>površina što prolazi kroz selo ili povezuje</w:t>
      </w:r>
      <w:r>
        <w:t xml:space="preserve"> dva ili više zaseoka, zaseoke s javnim cestama i koja nije razvrstana u javnu cestu.</w:t>
      </w:r>
    </w:p>
    <w:p w14:paraId="4D864E6D" w14:textId="7A18BDDA" w:rsidR="00084315" w:rsidRDefault="00084315" w:rsidP="001E280E">
      <w:pPr>
        <w:spacing w:line="276" w:lineRule="auto"/>
        <w:jc w:val="both"/>
      </w:pPr>
      <w:r>
        <w:t>Poljski put je površina koja se koristi</w:t>
      </w:r>
      <w:r w:rsidR="00A1104B">
        <w:t xml:space="preserve"> za pristup poljoprivrednom i šumskom zemljištu i pristupačan je većem broju raznih korisnika po bilo kojoj osnovi.</w:t>
      </w:r>
    </w:p>
    <w:p w14:paraId="22383C46" w14:textId="5BDCC32F" w:rsidR="00A1104B" w:rsidRDefault="00A1104B" w:rsidP="001E280E">
      <w:pPr>
        <w:spacing w:line="276" w:lineRule="auto"/>
        <w:jc w:val="both"/>
      </w:pPr>
      <w:r>
        <w:t>Drugim nerazvrstanim javnim prometnim površinama, u smislu ove Odluke</w:t>
      </w:r>
      <w:r w:rsidR="004B3727">
        <w:t>, smatraju se površine za promet u mirovanju- parkirališta, pješačke staze, pješački trgovi, javna stubišta, pristupne ceste do stambenih, poslovnih, gospodarskih i drugih građevina što se koriste za javni promet i slično.</w:t>
      </w:r>
    </w:p>
    <w:p w14:paraId="3F38B745" w14:textId="1B8B92BA" w:rsidR="004B3727" w:rsidRDefault="004B3727" w:rsidP="001E280E">
      <w:pPr>
        <w:spacing w:line="276" w:lineRule="auto"/>
        <w:jc w:val="center"/>
      </w:pPr>
      <w:r>
        <w:t>Članak 5.</w:t>
      </w:r>
    </w:p>
    <w:p w14:paraId="5488A463" w14:textId="32745208" w:rsidR="004B3727" w:rsidRDefault="004B3727" w:rsidP="001E280E">
      <w:pPr>
        <w:spacing w:line="276" w:lineRule="auto"/>
        <w:jc w:val="both"/>
      </w:pPr>
      <w:r>
        <w:t>Kada je trajno prestala potreba korištenja nerazvrstane ceste na području općine ili njezinog dijela može joj se ukinuti status javnog dobra u općoj uporabi, a nekretnina kojoj prestaje taj status ostaje u vlasništvu općine.</w:t>
      </w:r>
    </w:p>
    <w:p w14:paraId="337BD865" w14:textId="264DBA30" w:rsidR="004B3727" w:rsidRDefault="004B3727" w:rsidP="001E280E">
      <w:pPr>
        <w:spacing w:line="276" w:lineRule="auto"/>
        <w:jc w:val="both"/>
      </w:pPr>
      <w:r>
        <w:t>Odluku o ukidanju statusa javnog dobra u općoj uporabi nerazvrstane ceste ili njezinog dijela donosi Općinsko vijeće Općine Okučani.</w:t>
      </w:r>
    </w:p>
    <w:p w14:paraId="0EEC9184" w14:textId="3C3DCB19" w:rsidR="004B3727" w:rsidRDefault="004B3727" w:rsidP="001E280E">
      <w:pPr>
        <w:spacing w:line="276" w:lineRule="auto"/>
        <w:jc w:val="center"/>
      </w:pPr>
      <w:r>
        <w:t>Članak 6.</w:t>
      </w:r>
    </w:p>
    <w:p w14:paraId="29A54F3B" w14:textId="4883FE44" w:rsidR="004B3727" w:rsidRPr="009C455A" w:rsidRDefault="009908C4" w:rsidP="001E280E">
      <w:pPr>
        <w:spacing w:line="276" w:lineRule="auto"/>
        <w:jc w:val="both"/>
      </w:pPr>
      <w:r>
        <w:t>Nerazvrstanu cestu čine:</w:t>
      </w:r>
    </w:p>
    <w:p w14:paraId="176EE056" w14:textId="23FA02CD" w:rsidR="009908C4" w:rsidRPr="009908C4" w:rsidRDefault="009908C4" w:rsidP="001E280E">
      <w:pPr>
        <w:spacing w:line="276" w:lineRule="auto"/>
        <w:jc w:val="both"/>
      </w:pPr>
      <w:r>
        <w:t xml:space="preserve">- </w:t>
      </w:r>
      <w:r w:rsidRPr="009908C4">
        <w:t xml:space="preserve">cestovna građevina ili građevina javno-prometne površine (donji stroj, kolnička konstrukcija, sustav za odvodnju atmosferskih voda s nje, drenaže,  propust,  potporni i </w:t>
      </w:r>
      <w:proofErr w:type="spellStart"/>
      <w:r w:rsidRPr="009908C4">
        <w:t>obložni</w:t>
      </w:r>
      <w:proofErr w:type="spellEnd"/>
      <w:r w:rsidRPr="009908C4">
        <w:t xml:space="preserve"> zid)</w:t>
      </w:r>
      <w:r>
        <w:t>,</w:t>
      </w:r>
      <w:r w:rsidRPr="009908C4">
        <w:t xml:space="preserve"> nogostup, biciklistička staza, te sve prometne i druge površine na pripadajućem zemljištu (zelene površine, ugibališta, parkirališta, okretišta, stajališta i slično) </w:t>
      </w:r>
    </w:p>
    <w:p w14:paraId="13A10A47" w14:textId="0E2FCD06" w:rsidR="009908C4" w:rsidRPr="009908C4" w:rsidRDefault="009908C4" w:rsidP="001E280E">
      <w:pPr>
        <w:spacing w:line="276" w:lineRule="auto"/>
        <w:jc w:val="both"/>
      </w:pPr>
      <w:r w:rsidRPr="009908C4">
        <w:t xml:space="preserve">- građevinska čestica, odnosno cestovno zemljište u površini koju čine površina zemljišta na kojoj prema projektu treba izgraditi ili je izgrađena cestovna građevina, površina zemljišnog </w:t>
      </w:r>
      <w:r w:rsidRPr="009908C4">
        <w:lastRenderedPageBreak/>
        <w:t xml:space="preserve">pojasa te površina zemljišta na kojima su prema projektu ceste izgrađene ili se trebaju graditi građevine za potrebe održavanja ceste i pružanja usluga vozačima i putnicima (objekti za održavanje ceste, upravljanje i nadzor prometa, benzinske postaje, servisi i drugo), </w:t>
      </w:r>
    </w:p>
    <w:p w14:paraId="241400C3" w14:textId="5AD91B45" w:rsidR="009908C4" w:rsidRPr="009908C4" w:rsidRDefault="009908C4" w:rsidP="001E280E">
      <w:pPr>
        <w:spacing w:line="276" w:lineRule="auto"/>
        <w:jc w:val="both"/>
      </w:pPr>
      <w:r w:rsidRPr="009908C4">
        <w:t>- zemljišni pojas s obiju strana ceste potreban za nesmetano održavanje nerazvrstane ceste i javno prometne površine, širine prema njihovom projektu, a najmanje jedan metar računajući od crte koja spaja krajnje točke poprečnog presjeka ceste ili javno-prometne površine,</w:t>
      </w:r>
    </w:p>
    <w:p w14:paraId="2E6E10CF" w14:textId="2A03CC35" w:rsidR="009908C4" w:rsidRPr="009908C4" w:rsidRDefault="009908C4" w:rsidP="001E280E">
      <w:pPr>
        <w:spacing w:line="276" w:lineRule="auto"/>
        <w:jc w:val="both"/>
      </w:pPr>
      <w:r w:rsidRPr="009908C4">
        <w:t>-</w:t>
      </w:r>
      <w:r>
        <w:t xml:space="preserve"> </w:t>
      </w:r>
      <w:r w:rsidRPr="009908C4">
        <w:t xml:space="preserve">građevinska čestica odnosno cestovno zemljište u površini koju čine površina zemljišta na kojoj prema projektu treba izgraditi ili je izgrađena cestovna ili javno-prometna građevina, površina zemljišnog pojasa te površina zemljišta na kojima su prema projektu izgrađene ili se trebaju graditi građevine za potrebe održavanja i pružanja usluga vozačima i putnicima (objekti za održavanje ceste, upravljanje i nadzor prometa, benzinske postaje, servisi i drugo), </w:t>
      </w:r>
    </w:p>
    <w:p w14:paraId="4F87921E" w14:textId="1B180F21" w:rsidR="009908C4" w:rsidRPr="009908C4" w:rsidRDefault="009908C4" w:rsidP="001E280E">
      <w:pPr>
        <w:spacing w:line="276" w:lineRule="auto"/>
        <w:jc w:val="both"/>
      </w:pPr>
      <w:r w:rsidRPr="009908C4">
        <w:t>- prometna signalizacija (okomita, vodoravna i svjetlosna) i oprema za upravljanje i nadzor prometa,</w:t>
      </w:r>
    </w:p>
    <w:p w14:paraId="1EFD563A" w14:textId="0F58DA84" w:rsidR="009908C4" w:rsidRDefault="009908C4" w:rsidP="001E280E">
      <w:pPr>
        <w:spacing w:line="276" w:lineRule="auto"/>
        <w:jc w:val="both"/>
      </w:pPr>
      <w:r w:rsidRPr="009908C4">
        <w:t xml:space="preserve">- </w:t>
      </w:r>
      <w:r>
        <w:t xml:space="preserve"> </w:t>
      </w:r>
      <w:r w:rsidRPr="009908C4">
        <w:t>javna rasvjeta i oprema ceste (odbojnici i zaštitne ograde,  uređaji za naplatu parkiranja i sl</w:t>
      </w:r>
      <w:r w:rsidR="001E4DAD">
        <w:t>ično</w:t>
      </w:r>
      <w:r w:rsidRPr="009908C4">
        <w:t>)</w:t>
      </w:r>
      <w:r w:rsidR="001E4DAD">
        <w:t>.</w:t>
      </w:r>
    </w:p>
    <w:p w14:paraId="5EC3BE83" w14:textId="1CA25A55" w:rsidR="0078181F" w:rsidRDefault="0078181F" w:rsidP="001E280E">
      <w:pPr>
        <w:spacing w:line="276" w:lineRule="auto"/>
        <w:jc w:val="center"/>
      </w:pPr>
      <w:r>
        <w:t>Članak 7.</w:t>
      </w:r>
    </w:p>
    <w:p w14:paraId="3D048053" w14:textId="6F4A80F8" w:rsidR="0078181F" w:rsidRDefault="0078181F" w:rsidP="001E280E">
      <w:pPr>
        <w:spacing w:line="276" w:lineRule="auto"/>
        <w:jc w:val="both"/>
      </w:pPr>
      <w:r>
        <w:t>Odredbe ove Odluke na odgovarajući se način primjenjuju i na održavanje i zaštitu drugih javno prometnih površina na području općine</w:t>
      </w:r>
      <w:r w:rsidR="001E280E">
        <w:t>.</w:t>
      </w:r>
    </w:p>
    <w:p w14:paraId="773EC96D" w14:textId="75B5E540" w:rsidR="009D7B9F" w:rsidRDefault="009D7B9F" w:rsidP="001E280E">
      <w:pPr>
        <w:spacing w:line="276" w:lineRule="auto"/>
        <w:jc w:val="both"/>
      </w:pPr>
      <w:r>
        <w:t>Javno prometne površine</w:t>
      </w:r>
      <w:r w:rsidR="0078181F">
        <w:t xml:space="preserve"> jesu: pješačka zona, pješačka staza, trg i druge javno prometne površine u sugl</w:t>
      </w:r>
      <w:r w:rsidR="001E280E">
        <w:t>asnosti</w:t>
      </w:r>
      <w:r w:rsidR="0078181F">
        <w:t xml:space="preserve"> s odlukom kojom se uređuje komunalni red.</w:t>
      </w:r>
    </w:p>
    <w:p w14:paraId="3AA0E3E2" w14:textId="655D4353" w:rsidR="0078181F" w:rsidRDefault="0078181F" w:rsidP="001E280E">
      <w:pPr>
        <w:spacing w:line="276" w:lineRule="auto"/>
        <w:jc w:val="both"/>
      </w:pPr>
      <w:r>
        <w:t>II. UPRAVLJANJE</w:t>
      </w:r>
      <w:r w:rsidR="00846881">
        <w:t>, ODRŽAVANJE, GRAĐENJE I REKONSTRUKCIJA</w:t>
      </w:r>
      <w:r>
        <w:t xml:space="preserve"> NERAZVRSTANI</w:t>
      </w:r>
      <w:r w:rsidR="00846881">
        <w:t>H</w:t>
      </w:r>
      <w:r>
        <w:t xml:space="preserve"> CESTA</w:t>
      </w:r>
    </w:p>
    <w:p w14:paraId="4243DD6D" w14:textId="07B65D67" w:rsidR="0078181F" w:rsidRDefault="0078181F" w:rsidP="001E280E">
      <w:pPr>
        <w:spacing w:line="276" w:lineRule="auto"/>
        <w:jc w:val="center"/>
      </w:pPr>
      <w:r>
        <w:t>Članak 8.</w:t>
      </w:r>
    </w:p>
    <w:p w14:paraId="7A29FC3A" w14:textId="47405853" w:rsidR="0078181F" w:rsidRDefault="00093349" w:rsidP="001E280E">
      <w:pPr>
        <w:spacing w:line="276" w:lineRule="auto"/>
        <w:jc w:val="both"/>
      </w:pPr>
      <w:r>
        <w:t>Nerazvrstanim cestama na području Općine Okučani upravlja Općina Okučani.</w:t>
      </w:r>
    </w:p>
    <w:p w14:paraId="0A8940A5" w14:textId="1CCB66FD" w:rsidR="00093349" w:rsidRDefault="00093349" w:rsidP="001E280E">
      <w:pPr>
        <w:spacing w:line="276" w:lineRule="auto"/>
        <w:jc w:val="both"/>
      </w:pPr>
      <w:r>
        <w:t>Jedinstveni upravni odjel Općine Okučani vodi jedinstvenu bazu podataka o nerazvrstanim cestama.</w:t>
      </w:r>
    </w:p>
    <w:p w14:paraId="423AAD42" w14:textId="527EF493" w:rsidR="00093349" w:rsidRDefault="00093349" w:rsidP="001E280E">
      <w:pPr>
        <w:spacing w:line="276" w:lineRule="auto"/>
        <w:jc w:val="both"/>
      </w:pPr>
      <w:r>
        <w:t>Registar nerazvrstanih cesta sastavni je dio ove Odluke koji s</w:t>
      </w:r>
      <w:r w:rsidR="00814516">
        <w:t xml:space="preserve">e </w:t>
      </w:r>
      <w:r>
        <w:t>objavljuje</w:t>
      </w:r>
      <w:r w:rsidR="00814516">
        <w:t xml:space="preserve"> na službenoj web stranici Općine Okučani</w:t>
      </w:r>
    </w:p>
    <w:p w14:paraId="562F6D66" w14:textId="7FF7468E" w:rsidR="000618B6" w:rsidRDefault="000618B6" w:rsidP="001E280E">
      <w:pPr>
        <w:spacing w:line="276" w:lineRule="auto"/>
        <w:jc w:val="both"/>
      </w:pPr>
      <w:r>
        <w:t>Općina Okučani sukladno Proračunu pribavlja geodetske elaborate izvedenog stanja nerazvrstanih cesta te ih dostavlja nadležnom uredu za katastar na pregled potvrdu i evidentiranje u katastar i upis u zemljišne knjige.</w:t>
      </w:r>
    </w:p>
    <w:p w14:paraId="0C31EE55" w14:textId="2D8C113E" w:rsidR="000618B6" w:rsidRDefault="000618B6" w:rsidP="001E280E">
      <w:pPr>
        <w:spacing w:line="276" w:lineRule="auto"/>
        <w:jc w:val="both"/>
      </w:pPr>
      <w:r>
        <w:t>Jedinstveni upravni odjel obavlja i poslove knjigovodstvenog evidentiranja nerazvrstanih cesta kao imovine općine, te poslove u svezi stjecanja stvarnih prava na nerazvrstanim cestama ( prava služnosti i prava građenja).</w:t>
      </w:r>
    </w:p>
    <w:p w14:paraId="717E485E" w14:textId="14F03F4A" w:rsidR="000618B6" w:rsidRDefault="000618B6" w:rsidP="001E280E">
      <w:pPr>
        <w:spacing w:line="276" w:lineRule="auto"/>
        <w:jc w:val="center"/>
      </w:pPr>
      <w:r>
        <w:t>Članak 9.</w:t>
      </w:r>
    </w:p>
    <w:p w14:paraId="7627FC4A" w14:textId="1346B546" w:rsidR="00386C56" w:rsidRDefault="00386C56" w:rsidP="001E280E">
      <w:pPr>
        <w:spacing w:line="276" w:lineRule="auto"/>
        <w:jc w:val="both"/>
      </w:pPr>
      <w:r>
        <w:t>Poslovi građenja i rekonstrukcija nerazvrstanih cesta su:</w:t>
      </w:r>
    </w:p>
    <w:p w14:paraId="1AA4ECBD" w14:textId="3594DA15" w:rsidR="00386C56" w:rsidRDefault="000D34A2" w:rsidP="001E280E">
      <w:pPr>
        <w:pStyle w:val="Odlomakpopisa"/>
        <w:numPr>
          <w:ilvl w:val="0"/>
          <w:numId w:val="9"/>
        </w:numPr>
        <w:spacing w:line="276" w:lineRule="auto"/>
        <w:jc w:val="both"/>
      </w:pPr>
      <w:r>
        <w:t>p</w:t>
      </w:r>
      <w:r w:rsidR="00386C56">
        <w:t>riprema, izrada i ustupanja izrade studija te njihova stručna ocjena,</w:t>
      </w:r>
    </w:p>
    <w:p w14:paraId="22B95CDE" w14:textId="6C8E1AC8" w:rsidR="00386C56" w:rsidRDefault="000D34A2" w:rsidP="001E280E">
      <w:pPr>
        <w:pStyle w:val="Odlomakpopisa"/>
        <w:numPr>
          <w:ilvl w:val="0"/>
          <w:numId w:val="9"/>
        </w:numPr>
        <w:spacing w:line="276" w:lineRule="auto"/>
        <w:jc w:val="both"/>
      </w:pPr>
      <w:r>
        <w:t>u</w:t>
      </w:r>
      <w:r w:rsidR="00386C56">
        <w:t>stupanje usluga projektiranja s istražnim radovima,</w:t>
      </w:r>
    </w:p>
    <w:p w14:paraId="220A2F97" w14:textId="6205B235" w:rsidR="00386C56" w:rsidRDefault="000D34A2" w:rsidP="001E280E">
      <w:pPr>
        <w:pStyle w:val="Odlomakpopisa"/>
        <w:numPr>
          <w:ilvl w:val="0"/>
          <w:numId w:val="9"/>
        </w:numPr>
        <w:spacing w:line="276" w:lineRule="auto"/>
        <w:jc w:val="both"/>
      </w:pPr>
      <w:r>
        <w:lastRenderedPageBreak/>
        <w:t>u</w:t>
      </w:r>
      <w:r w:rsidR="00386C56">
        <w:t>stup</w:t>
      </w:r>
      <w:r w:rsidR="0037273B">
        <w:t>anje usluga projektiranja opreme, pratećih objekata i prometne signalizacije,</w:t>
      </w:r>
    </w:p>
    <w:p w14:paraId="138B444F" w14:textId="650567ED" w:rsidR="0037273B" w:rsidRDefault="000D34A2" w:rsidP="001E280E">
      <w:pPr>
        <w:pStyle w:val="Odlomakpopisa"/>
        <w:numPr>
          <w:ilvl w:val="0"/>
          <w:numId w:val="9"/>
        </w:numPr>
        <w:spacing w:line="276" w:lineRule="auto"/>
        <w:jc w:val="both"/>
      </w:pPr>
      <w:r>
        <w:t>i</w:t>
      </w:r>
      <w:r w:rsidR="0037273B">
        <w:t>shođenje akata na temelju kojih je dopuštena gradnja i uporaba građevine sukladno propisima,</w:t>
      </w:r>
    </w:p>
    <w:p w14:paraId="5DE25FBD" w14:textId="14C1AC8D" w:rsidR="0037273B" w:rsidRDefault="000D34A2" w:rsidP="001E280E">
      <w:pPr>
        <w:pStyle w:val="Odlomakpopisa"/>
        <w:numPr>
          <w:ilvl w:val="0"/>
          <w:numId w:val="9"/>
        </w:numPr>
        <w:spacing w:line="276" w:lineRule="auto"/>
        <w:jc w:val="both"/>
      </w:pPr>
      <w:r>
        <w:t>u</w:t>
      </w:r>
      <w:r w:rsidR="0037273B">
        <w:t>stupanje radova izmještanja komunalne i druge infrastrukture,</w:t>
      </w:r>
    </w:p>
    <w:p w14:paraId="424632B3" w14:textId="54D8C2D2" w:rsidR="0037273B" w:rsidRDefault="000D34A2" w:rsidP="001E280E">
      <w:pPr>
        <w:pStyle w:val="Odlomakpopisa"/>
        <w:numPr>
          <w:ilvl w:val="0"/>
          <w:numId w:val="9"/>
        </w:numPr>
        <w:spacing w:line="276" w:lineRule="auto"/>
        <w:jc w:val="both"/>
      </w:pPr>
      <w:r>
        <w:t>u</w:t>
      </w:r>
      <w:r w:rsidR="0037273B">
        <w:t>stupanje geodetskih radova</w:t>
      </w:r>
    </w:p>
    <w:p w14:paraId="52DE5C5C" w14:textId="704C3078" w:rsidR="000D34A2" w:rsidRDefault="000D34A2" w:rsidP="001E280E">
      <w:pPr>
        <w:pStyle w:val="Odlomakpopisa"/>
        <w:numPr>
          <w:ilvl w:val="0"/>
          <w:numId w:val="9"/>
        </w:numPr>
        <w:spacing w:line="276" w:lineRule="auto"/>
        <w:jc w:val="both"/>
      </w:pPr>
      <w:r>
        <w:t>ustupanje radova građenja i rekonstrukcije,</w:t>
      </w:r>
    </w:p>
    <w:p w14:paraId="6C9AFE78" w14:textId="49AB45F6" w:rsidR="000D34A2" w:rsidRDefault="000D34A2" w:rsidP="001E280E">
      <w:pPr>
        <w:pStyle w:val="Odlomakpopisa"/>
        <w:numPr>
          <w:ilvl w:val="0"/>
          <w:numId w:val="9"/>
        </w:numPr>
        <w:spacing w:line="276" w:lineRule="auto"/>
        <w:jc w:val="both"/>
      </w:pPr>
      <w:r>
        <w:t>ustupanje usluga stručnog nadzora građenja,</w:t>
      </w:r>
    </w:p>
    <w:p w14:paraId="75A3D02B" w14:textId="20459B9C" w:rsidR="000D34A2" w:rsidRDefault="000D34A2" w:rsidP="001E280E">
      <w:pPr>
        <w:pStyle w:val="Odlomakpopisa"/>
        <w:numPr>
          <w:ilvl w:val="0"/>
          <w:numId w:val="9"/>
        </w:numPr>
        <w:spacing w:line="276" w:lineRule="auto"/>
        <w:jc w:val="both"/>
      </w:pPr>
      <w:r>
        <w:t>organizaciju tehničkog pregleda i primopredaju nerazvrstane ceste te dijelova nerazvrstane ceste i objekata na korištenje i održavanje,</w:t>
      </w:r>
    </w:p>
    <w:p w14:paraId="6BF01F47" w14:textId="3618227B" w:rsidR="000D34A2" w:rsidRDefault="000D34A2" w:rsidP="001E280E">
      <w:pPr>
        <w:pStyle w:val="Odlomakpopisa"/>
        <w:numPr>
          <w:ilvl w:val="0"/>
          <w:numId w:val="9"/>
        </w:numPr>
        <w:spacing w:line="276" w:lineRule="auto"/>
        <w:jc w:val="both"/>
      </w:pPr>
      <w:r>
        <w:t>investitorski nadzor nad provođenjem projekata,</w:t>
      </w:r>
    </w:p>
    <w:p w14:paraId="7AA8DD0E" w14:textId="622445D5" w:rsidR="00386C56" w:rsidRDefault="000D34A2" w:rsidP="001E280E">
      <w:pPr>
        <w:pStyle w:val="Odlomakpopisa"/>
        <w:numPr>
          <w:ilvl w:val="0"/>
          <w:numId w:val="9"/>
        </w:numPr>
        <w:spacing w:line="276" w:lineRule="auto"/>
        <w:jc w:val="both"/>
      </w:pPr>
      <w:r>
        <w:t>ustupanje revizije projekata u odnosu na osnovne uvjete kojima nerazvrstana cesta mora udovoljiti u pogledu sigurnosti prometa.</w:t>
      </w:r>
    </w:p>
    <w:p w14:paraId="427C147B" w14:textId="03C75404" w:rsidR="000618B6" w:rsidRDefault="000D34A2" w:rsidP="001E280E">
      <w:pPr>
        <w:spacing w:line="276" w:lineRule="auto"/>
        <w:jc w:val="center"/>
      </w:pPr>
      <w:r>
        <w:t>Članak 1</w:t>
      </w:r>
      <w:r w:rsidR="00846881">
        <w:t>0</w:t>
      </w:r>
      <w:r>
        <w:t>.</w:t>
      </w:r>
    </w:p>
    <w:p w14:paraId="10231DE9" w14:textId="4750A040" w:rsidR="000D34A2" w:rsidRDefault="000D34A2" w:rsidP="001E280E">
      <w:pPr>
        <w:spacing w:line="276" w:lineRule="auto"/>
        <w:jc w:val="both"/>
      </w:pPr>
      <w:r>
        <w:t>Građenje i rekonstrukcija nerazvrstanih cesta obavlja se sukladno Godišnjem programu građenja komunalne infrastrukture kojeg donosi Općinsko vijeće, a na temelju tehničke dokumentacije, propisa o gradnji i prostornih planova.</w:t>
      </w:r>
    </w:p>
    <w:p w14:paraId="7B20A4B8" w14:textId="333F9E3D" w:rsidR="000D34A2" w:rsidRDefault="000D34A2" w:rsidP="001E280E">
      <w:pPr>
        <w:spacing w:line="276" w:lineRule="auto"/>
        <w:jc w:val="center"/>
      </w:pPr>
      <w:r>
        <w:t>Članak 1</w:t>
      </w:r>
      <w:r w:rsidR="00846881">
        <w:t>1</w:t>
      </w:r>
      <w:r>
        <w:t>.</w:t>
      </w:r>
    </w:p>
    <w:p w14:paraId="62EADC29" w14:textId="44B418C8" w:rsidR="000D34A2" w:rsidRDefault="000D34A2" w:rsidP="001E280E">
      <w:pPr>
        <w:spacing w:line="276" w:lineRule="auto"/>
        <w:jc w:val="both"/>
      </w:pPr>
      <w:r>
        <w:t>Ako se prilikom građenja ili rekonstrukcije nerazvrstane ceste predviđa i građenje ili rekonstrukcija komunalnih i drugih instalacija i uređaja unutar građevine nerazvrstane ceste, tehnička dokumentacija mora obuhvatiti i te instalacije i uređaje</w:t>
      </w:r>
      <w:r w:rsidR="001F748C">
        <w:t xml:space="preserve">. </w:t>
      </w:r>
    </w:p>
    <w:p w14:paraId="123D6E97" w14:textId="70E0567E" w:rsidR="001F748C" w:rsidRDefault="001F748C" w:rsidP="001E280E">
      <w:pPr>
        <w:spacing w:line="276" w:lineRule="auto"/>
        <w:jc w:val="both"/>
      </w:pPr>
      <w:r>
        <w:t>Troškove izrade tehničke dokumentacije, te troškove građenja ili rekonstrukcije instalacija i uređaja iz stavka 1. ovoga članka, snosi investitor, odnosno vlasnik tih instalacija i uređaja.</w:t>
      </w:r>
    </w:p>
    <w:p w14:paraId="4065A7D1" w14:textId="171CD631" w:rsidR="001F748C" w:rsidRDefault="001F748C" w:rsidP="001E280E">
      <w:pPr>
        <w:spacing w:line="276" w:lineRule="auto"/>
        <w:jc w:val="center"/>
      </w:pPr>
      <w:r>
        <w:t>Članak 1</w:t>
      </w:r>
      <w:r w:rsidR="00846881">
        <w:t>2</w:t>
      </w:r>
      <w:r>
        <w:t>.</w:t>
      </w:r>
    </w:p>
    <w:p w14:paraId="28BCA5BE" w14:textId="714C20C5" w:rsidR="001F748C" w:rsidRDefault="001F748C" w:rsidP="001E280E">
      <w:pPr>
        <w:spacing w:line="276" w:lineRule="auto"/>
        <w:jc w:val="both"/>
      </w:pPr>
      <w:r>
        <w:t>Nerazvrstane ceste se održavaju na temelju godišnjeg Programa održavanja komunalne infrastrukture kojeg donosi Općinsko vijeće u suglas</w:t>
      </w:r>
      <w:r w:rsidR="00846881">
        <w:t>nosti</w:t>
      </w:r>
      <w:r>
        <w:t xml:space="preserve"> sa zakonom kojim se uređuje komunalno gospodarstvo.</w:t>
      </w:r>
    </w:p>
    <w:p w14:paraId="16D694C3" w14:textId="66FAF3F7" w:rsidR="001F748C" w:rsidRDefault="001F748C" w:rsidP="001E280E">
      <w:pPr>
        <w:spacing w:line="276" w:lineRule="auto"/>
        <w:jc w:val="both"/>
      </w:pPr>
      <w:r>
        <w:t>Poslove održavanja nerazvrstanih cesta obavlja pravna odnosno fizička osoba kojoj je to povjereno ugovorom</w:t>
      </w:r>
      <w:r w:rsidR="00FB6908">
        <w:t xml:space="preserve"> u skladu sa zakonom.</w:t>
      </w:r>
    </w:p>
    <w:p w14:paraId="446E416B" w14:textId="1FD421F3" w:rsidR="00A20B3A" w:rsidRDefault="00A20B3A" w:rsidP="001E280E">
      <w:pPr>
        <w:spacing w:line="276" w:lineRule="auto"/>
        <w:jc w:val="both"/>
      </w:pPr>
      <w:r>
        <w:t>Revizijska okna i poklopci revizijskih okana svih komunalnih i drugih instalacija i uređaja ugrađenih u nerazvrstanu cestu dužan je održavati vlasnik tih instalacija i uređaja.</w:t>
      </w:r>
    </w:p>
    <w:p w14:paraId="2FD1E9AD" w14:textId="50BD13F4" w:rsidR="001F748C" w:rsidRDefault="001F748C" w:rsidP="001E280E">
      <w:pPr>
        <w:spacing w:line="276" w:lineRule="auto"/>
        <w:jc w:val="center"/>
      </w:pPr>
      <w:r>
        <w:t>Članak 1</w:t>
      </w:r>
      <w:r w:rsidR="00846881">
        <w:t>3</w:t>
      </w:r>
      <w:r>
        <w:t>.</w:t>
      </w:r>
    </w:p>
    <w:p w14:paraId="6ED321E1" w14:textId="295BB8BC" w:rsidR="001F748C" w:rsidRDefault="001F748C" w:rsidP="001E280E">
      <w:pPr>
        <w:spacing w:line="276" w:lineRule="auto"/>
        <w:jc w:val="both"/>
      </w:pPr>
      <w:r>
        <w:t>Poslovi održavanja nerazvrstanih cesta su:</w:t>
      </w:r>
    </w:p>
    <w:p w14:paraId="3ECAD4B2" w14:textId="471CEC4B" w:rsidR="001F748C" w:rsidRDefault="00931239" w:rsidP="001E280E">
      <w:pPr>
        <w:pStyle w:val="Odlomakpopisa"/>
        <w:numPr>
          <w:ilvl w:val="0"/>
          <w:numId w:val="11"/>
        </w:numPr>
        <w:spacing w:line="276" w:lineRule="auto"/>
        <w:jc w:val="both"/>
      </w:pPr>
      <w:r>
        <w:t>p</w:t>
      </w:r>
      <w:r w:rsidR="001F748C">
        <w:t>laniranje održavanja i mjere za zaštitu nerazvrstanih cesta i prometa na njima,</w:t>
      </w:r>
    </w:p>
    <w:p w14:paraId="2BE99084" w14:textId="487C9810" w:rsidR="001F748C" w:rsidRDefault="00931239" w:rsidP="001E280E">
      <w:pPr>
        <w:pStyle w:val="Odlomakpopisa"/>
        <w:numPr>
          <w:ilvl w:val="0"/>
          <w:numId w:val="11"/>
        </w:numPr>
        <w:spacing w:line="276" w:lineRule="auto"/>
        <w:jc w:val="both"/>
      </w:pPr>
      <w:r>
        <w:t>r</w:t>
      </w:r>
      <w:r w:rsidR="001F748C">
        <w:t>edovito i izvanredno održavanje nerazvrstanih cesta</w:t>
      </w:r>
      <w:r>
        <w:t>,</w:t>
      </w:r>
    </w:p>
    <w:p w14:paraId="3AD8E4F6" w14:textId="01AA8C9E" w:rsidR="00931239" w:rsidRDefault="00931239" w:rsidP="001E280E">
      <w:pPr>
        <w:pStyle w:val="Odlomakpopisa"/>
        <w:numPr>
          <w:ilvl w:val="0"/>
          <w:numId w:val="11"/>
        </w:numPr>
        <w:spacing w:line="276" w:lineRule="auto"/>
        <w:jc w:val="both"/>
      </w:pPr>
      <w:r>
        <w:t>ustupanje radova redovitog i izvanrednog  održavanja nerazvrstanih cesta,</w:t>
      </w:r>
    </w:p>
    <w:p w14:paraId="3E72E325" w14:textId="7D0C4D87" w:rsidR="00931239" w:rsidRDefault="00931239" w:rsidP="001E280E">
      <w:pPr>
        <w:pStyle w:val="Odlomakpopisa"/>
        <w:numPr>
          <w:ilvl w:val="0"/>
          <w:numId w:val="11"/>
        </w:numPr>
        <w:spacing w:line="276" w:lineRule="auto"/>
        <w:jc w:val="both"/>
      </w:pPr>
      <w:r>
        <w:t>ustupanje usluga stručnog nadzora i kontrole kakvoće ugrađenih materijala i izvedenih radova na održavanje nerazvrstanih cesta.</w:t>
      </w:r>
    </w:p>
    <w:p w14:paraId="5C072D20" w14:textId="795B1816" w:rsidR="00931239" w:rsidRDefault="00931239" w:rsidP="001E280E">
      <w:pPr>
        <w:spacing w:line="276" w:lineRule="auto"/>
        <w:jc w:val="center"/>
      </w:pPr>
      <w:r>
        <w:t>Članak 1</w:t>
      </w:r>
      <w:r w:rsidR="00846881">
        <w:t>4</w:t>
      </w:r>
      <w:r>
        <w:t>.</w:t>
      </w:r>
    </w:p>
    <w:p w14:paraId="4E60684F" w14:textId="36C790E2" w:rsidR="00931239" w:rsidRDefault="00931239" w:rsidP="001E280E">
      <w:pPr>
        <w:spacing w:line="276" w:lineRule="auto"/>
        <w:jc w:val="both"/>
      </w:pPr>
      <w:r>
        <w:t>Radovi redovitog održavanja nerazvrstanih cesta su:</w:t>
      </w:r>
    </w:p>
    <w:p w14:paraId="210E0805" w14:textId="0C1E6202" w:rsidR="00931239" w:rsidRDefault="00FB6908" w:rsidP="001E280E">
      <w:pPr>
        <w:pStyle w:val="Odlomakpopisa"/>
        <w:numPr>
          <w:ilvl w:val="0"/>
          <w:numId w:val="12"/>
        </w:numPr>
        <w:spacing w:line="276" w:lineRule="auto"/>
        <w:jc w:val="both"/>
      </w:pPr>
      <w:r>
        <w:t>n</w:t>
      </w:r>
      <w:r w:rsidR="00931239">
        <w:t>adzor i pregled cesta i objekata,</w:t>
      </w:r>
    </w:p>
    <w:p w14:paraId="35FB5BEF" w14:textId="6CC35168" w:rsidR="00931239" w:rsidRDefault="00FB6908" w:rsidP="001E280E">
      <w:pPr>
        <w:pStyle w:val="Odlomakpopisa"/>
        <w:numPr>
          <w:ilvl w:val="0"/>
          <w:numId w:val="12"/>
        </w:numPr>
        <w:spacing w:line="276" w:lineRule="auto"/>
        <w:jc w:val="both"/>
      </w:pPr>
      <w:r>
        <w:lastRenderedPageBreak/>
        <w:t>r</w:t>
      </w:r>
      <w:r w:rsidR="00931239">
        <w:t>edovito održavanje prometnih površina,</w:t>
      </w:r>
    </w:p>
    <w:p w14:paraId="787AD37E" w14:textId="67F67286" w:rsidR="00931239" w:rsidRDefault="00FB6908" w:rsidP="001E280E">
      <w:pPr>
        <w:pStyle w:val="Odlomakpopisa"/>
        <w:numPr>
          <w:ilvl w:val="0"/>
          <w:numId w:val="12"/>
        </w:numPr>
        <w:spacing w:line="276" w:lineRule="auto"/>
        <w:jc w:val="both"/>
      </w:pPr>
      <w:r>
        <w:t>r</w:t>
      </w:r>
      <w:r w:rsidR="00931239">
        <w:t xml:space="preserve">edovito održavanje bankina, </w:t>
      </w:r>
      <w:proofErr w:type="spellStart"/>
      <w:r w:rsidR="00931239">
        <w:t>pokosa</w:t>
      </w:r>
      <w:proofErr w:type="spellEnd"/>
      <w:r w:rsidR="00931239">
        <w:t>,</w:t>
      </w:r>
      <w:r>
        <w:t xml:space="preserve"> nasipa,</w:t>
      </w:r>
      <w:r w:rsidR="00931239">
        <w:t xml:space="preserve"> sustava odvodnje,</w:t>
      </w:r>
    </w:p>
    <w:p w14:paraId="1FEAEABD" w14:textId="49F79118" w:rsidR="00931239" w:rsidRDefault="00FB6908" w:rsidP="001E280E">
      <w:pPr>
        <w:pStyle w:val="Odlomakpopisa"/>
        <w:numPr>
          <w:ilvl w:val="0"/>
          <w:numId w:val="12"/>
        </w:numPr>
        <w:spacing w:line="276" w:lineRule="auto"/>
        <w:jc w:val="both"/>
      </w:pPr>
      <w:r>
        <w:t>r</w:t>
      </w:r>
      <w:r w:rsidR="00931239">
        <w:t>edovito održavanje prometne signalizacije i opreme,</w:t>
      </w:r>
    </w:p>
    <w:p w14:paraId="29DC490B" w14:textId="6A24DABB" w:rsidR="00931239" w:rsidRDefault="00FB6908" w:rsidP="001E280E">
      <w:pPr>
        <w:pStyle w:val="Odlomakpopisa"/>
        <w:numPr>
          <w:ilvl w:val="0"/>
          <w:numId w:val="12"/>
        </w:numPr>
        <w:spacing w:line="276" w:lineRule="auto"/>
        <w:jc w:val="both"/>
      </w:pPr>
      <w:r>
        <w:t>r</w:t>
      </w:r>
      <w:r w:rsidR="00931239">
        <w:t>edovito održavanje cestovnih naprava i uređaja,</w:t>
      </w:r>
    </w:p>
    <w:p w14:paraId="042A0A5E" w14:textId="3E7FADC3" w:rsidR="00931239" w:rsidRDefault="00FB6908" w:rsidP="001E280E">
      <w:pPr>
        <w:pStyle w:val="Odlomakpopisa"/>
        <w:numPr>
          <w:ilvl w:val="0"/>
          <w:numId w:val="12"/>
        </w:numPr>
        <w:spacing w:line="276" w:lineRule="auto"/>
        <w:jc w:val="both"/>
      </w:pPr>
      <w:r>
        <w:t>r</w:t>
      </w:r>
      <w:r w:rsidR="00931239">
        <w:t>edovito održavanje vegetacije,</w:t>
      </w:r>
    </w:p>
    <w:p w14:paraId="2A5E23B0" w14:textId="204421B0" w:rsidR="00931239" w:rsidRDefault="00FB6908" w:rsidP="001E280E">
      <w:pPr>
        <w:pStyle w:val="Odlomakpopisa"/>
        <w:numPr>
          <w:ilvl w:val="0"/>
          <w:numId w:val="12"/>
        </w:numPr>
        <w:spacing w:line="276" w:lineRule="auto"/>
        <w:jc w:val="both"/>
      </w:pPr>
      <w:r>
        <w:t>o</w:t>
      </w:r>
      <w:r w:rsidR="00931239">
        <w:t>siguranje preglednosti,</w:t>
      </w:r>
    </w:p>
    <w:p w14:paraId="2CFFDFA8" w14:textId="06EA1973" w:rsidR="00931239" w:rsidRDefault="00FB6908" w:rsidP="001E280E">
      <w:pPr>
        <w:pStyle w:val="Odlomakpopisa"/>
        <w:numPr>
          <w:ilvl w:val="0"/>
          <w:numId w:val="12"/>
        </w:numPr>
        <w:spacing w:line="276" w:lineRule="auto"/>
        <w:jc w:val="both"/>
      </w:pPr>
      <w:r>
        <w:t>č</w:t>
      </w:r>
      <w:r w:rsidR="00931239">
        <w:t>išćenje ceste i cestovnih objekata,</w:t>
      </w:r>
    </w:p>
    <w:p w14:paraId="2AFE1262" w14:textId="71C20092" w:rsidR="00931239" w:rsidRDefault="00FB6908" w:rsidP="001E280E">
      <w:pPr>
        <w:pStyle w:val="Odlomakpopisa"/>
        <w:numPr>
          <w:ilvl w:val="0"/>
          <w:numId w:val="12"/>
        </w:numPr>
        <w:spacing w:line="276" w:lineRule="auto"/>
        <w:jc w:val="both"/>
      </w:pPr>
      <w:r>
        <w:t>i</w:t>
      </w:r>
      <w:r w:rsidR="00931239">
        <w:t>nterventni radovi</w:t>
      </w:r>
      <w:r>
        <w:t>,</w:t>
      </w:r>
    </w:p>
    <w:p w14:paraId="26CF8571" w14:textId="304E9D7D" w:rsidR="00FB6908" w:rsidRDefault="00FB6908" w:rsidP="001E280E">
      <w:pPr>
        <w:pStyle w:val="Odlomakpopisa"/>
        <w:numPr>
          <w:ilvl w:val="0"/>
          <w:numId w:val="12"/>
        </w:numPr>
        <w:spacing w:line="276" w:lineRule="auto"/>
        <w:jc w:val="both"/>
      </w:pPr>
      <w:r>
        <w:t>zimska služba</w:t>
      </w:r>
    </w:p>
    <w:p w14:paraId="386C6B46" w14:textId="4BF8F5B6" w:rsidR="009C455A" w:rsidRDefault="00FB6908" w:rsidP="001E280E">
      <w:pPr>
        <w:spacing w:line="276" w:lineRule="auto"/>
        <w:jc w:val="center"/>
      </w:pPr>
      <w:r>
        <w:t>Članak 1</w:t>
      </w:r>
      <w:r w:rsidR="00846881">
        <w:t>5</w:t>
      </w:r>
      <w:r>
        <w:t>.</w:t>
      </w:r>
    </w:p>
    <w:p w14:paraId="69FB4DE8" w14:textId="749FF75B" w:rsidR="00732677" w:rsidRDefault="00732677" w:rsidP="001E280E">
      <w:pPr>
        <w:spacing w:line="276" w:lineRule="auto"/>
        <w:jc w:val="both"/>
      </w:pPr>
      <w:r>
        <w:t>Pod radovima održavanja nerazvrstane ceste u zimskim uvjetima razumijeva se:</w:t>
      </w:r>
    </w:p>
    <w:p w14:paraId="37E14F20" w14:textId="2F16996E" w:rsidR="00732677" w:rsidRDefault="00732677" w:rsidP="001E280E">
      <w:pPr>
        <w:pStyle w:val="Odlomakpopisa"/>
        <w:numPr>
          <w:ilvl w:val="0"/>
          <w:numId w:val="14"/>
        </w:numPr>
        <w:spacing w:line="276" w:lineRule="auto"/>
        <w:jc w:val="both"/>
      </w:pPr>
      <w:r>
        <w:t>pripremni radovi prije nastupanja zimskih uvjeta,</w:t>
      </w:r>
    </w:p>
    <w:p w14:paraId="68F29E8D" w14:textId="54F4BA59" w:rsidR="00732677" w:rsidRDefault="00732677" w:rsidP="001E280E">
      <w:pPr>
        <w:pStyle w:val="Odlomakpopisa"/>
        <w:numPr>
          <w:ilvl w:val="0"/>
          <w:numId w:val="14"/>
        </w:numPr>
        <w:spacing w:line="276" w:lineRule="auto"/>
        <w:jc w:val="both"/>
      </w:pPr>
      <w:r>
        <w:t>organiziranje mjesta pripravnosti i njihovo označavanje,</w:t>
      </w:r>
    </w:p>
    <w:p w14:paraId="09749102" w14:textId="34A330AF" w:rsidR="00732677" w:rsidRDefault="00732677" w:rsidP="001E280E">
      <w:pPr>
        <w:pStyle w:val="Odlomakpopisa"/>
        <w:numPr>
          <w:ilvl w:val="0"/>
          <w:numId w:val="14"/>
        </w:numPr>
        <w:spacing w:line="276" w:lineRule="auto"/>
        <w:jc w:val="both"/>
      </w:pPr>
      <w:r>
        <w:t>čišćenje snijega sa kolnika, nogostupa i prometne signalizacije,</w:t>
      </w:r>
    </w:p>
    <w:p w14:paraId="4EC0B856" w14:textId="61CE60E8" w:rsidR="00732677" w:rsidRDefault="00732677" w:rsidP="001E280E">
      <w:pPr>
        <w:pStyle w:val="Odlomakpopisa"/>
        <w:numPr>
          <w:ilvl w:val="0"/>
          <w:numId w:val="14"/>
        </w:numPr>
        <w:spacing w:line="276" w:lineRule="auto"/>
        <w:jc w:val="both"/>
      </w:pPr>
      <w:r>
        <w:t>uklanjanje posutog pijeska,</w:t>
      </w:r>
    </w:p>
    <w:p w14:paraId="377CF21E" w14:textId="732C80D5" w:rsidR="00732677" w:rsidRDefault="00732677" w:rsidP="001E280E">
      <w:pPr>
        <w:pStyle w:val="Odlomakpopisa"/>
        <w:numPr>
          <w:ilvl w:val="0"/>
          <w:numId w:val="14"/>
        </w:numPr>
        <w:spacing w:line="276" w:lineRule="auto"/>
        <w:jc w:val="both"/>
      </w:pPr>
      <w:r>
        <w:t>osiguravanje odvodnje kolnika,</w:t>
      </w:r>
    </w:p>
    <w:p w14:paraId="0D575734" w14:textId="0BF378E6" w:rsidR="00732677" w:rsidRDefault="00732677" w:rsidP="001E280E">
      <w:pPr>
        <w:pStyle w:val="Odlomakpopisa"/>
        <w:numPr>
          <w:ilvl w:val="0"/>
          <w:numId w:val="14"/>
        </w:numPr>
        <w:spacing w:line="276" w:lineRule="auto"/>
        <w:jc w:val="both"/>
      </w:pPr>
      <w:r>
        <w:t>uklanjanje vozila s kolnika,</w:t>
      </w:r>
    </w:p>
    <w:p w14:paraId="1671CCEC" w14:textId="3E53A78D" w:rsidR="00732677" w:rsidRDefault="00732677" w:rsidP="001E280E">
      <w:pPr>
        <w:pStyle w:val="Odlomakpopisa"/>
        <w:numPr>
          <w:ilvl w:val="0"/>
          <w:numId w:val="14"/>
        </w:numPr>
        <w:spacing w:line="276" w:lineRule="auto"/>
        <w:jc w:val="both"/>
      </w:pPr>
      <w:r>
        <w:t>postavljanje posebne prometne signalizacije u slučajevima posebnog režima prometa ili zatvaranja dijela nerazvrstane ceste.</w:t>
      </w:r>
    </w:p>
    <w:p w14:paraId="2A4F9475" w14:textId="2D02B9CE" w:rsidR="00732677" w:rsidRDefault="00732677" w:rsidP="001E280E">
      <w:pPr>
        <w:spacing w:line="276" w:lineRule="auto"/>
        <w:jc w:val="center"/>
      </w:pPr>
      <w:r>
        <w:t>Članak 1</w:t>
      </w:r>
      <w:r w:rsidR="00846881">
        <w:t>6</w:t>
      </w:r>
      <w:r w:rsidR="00A91FE7">
        <w:t>.</w:t>
      </w:r>
    </w:p>
    <w:p w14:paraId="0B31AB93" w14:textId="063C8764" w:rsidR="00A91FE7" w:rsidRDefault="00A91FE7" w:rsidP="001E280E">
      <w:pPr>
        <w:spacing w:line="276" w:lineRule="auto"/>
        <w:jc w:val="both"/>
      </w:pPr>
      <w:r>
        <w:t>Radovi izvanrednog održavanja nerazvrstanih cesta su:</w:t>
      </w:r>
    </w:p>
    <w:p w14:paraId="5B22AA2B" w14:textId="26688196" w:rsidR="00A91FE7" w:rsidRDefault="00A20B3A" w:rsidP="001E280E">
      <w:pPr>
        <w:pStyle w:val="Odlomakpopisa"/>
        <w:numPr>
          <w:ilvl w:val="0"/>
          <w:numId w:val="15"/>
        </w:numPr>
        <w:spacing w:line="276" w:lineRule="auto"/>
        <w:jc w:val="both"/>
      </w:pPr>
      <w:r>
        <w:t>o</w:t>
      </w:r>
      <w:r w:rsidR="00A91FE7">
        <w:t>bnavljanje i zamjena kolničkog zastora,</w:t>
      </w:r>
    </w:p>
    <w:p w14:paraId="0E1FABC0" w14:textId="407580CC" w:rsidR="00A91FE7" w:rsidRDefault="00A20B3A" w:rsidP="001E280E">
      <w:pPr>
        <w:pStyle w:val="Odlomakpopisa"/>
        <w:numPr>
          <w:ilvl w:val="0"/>
          <w:numId w:val="15"/>
        </w:numPr>
        <w:spacing w:line="276" w:lineRule="auto"/>
        <w:jc w:val="both"/>
      </w:pPr>
      <w:r>
        <w:t>o</w:t>
      </w:r>
      <w:r w:rsidR="00A91FE7">
        <w:t>jačanje kolnika u svrhu obnove i povećanja nosivosti i kvalitete vožnje,</w:t>
      </w:r>
    </w:p>
    <w:p w14:paraId="4DE51CAE" w14:textId="472D5FDD" w:rsidR="00A91FE7" w:rsidRDefault="00A20B3A" w:rsidP="001E280E">
      <w:pPr>
        <w:pStyle w:val="Odlomakpopisa"/>
        <w:numPr>
          <w:ilvl w:val="0"/>
          <w:numId w:val="15"/>
        </w:numPr>
        <w:spacing w:line="276" w:lineRule="auto"/>
        <w:jc w:val="both"/>
      </w:pPr>
      <w:r>
        <w:t>m</w:t>
      </w:r>
      <w:r w:rsidR="00A91FE7">
        <w:t>jestimične popravke kolničke konstrukcije ceste u svrhu zaštite i povećanja nosivosti ceste,</w:t>
      </w:r>
    </w:p>
    <w:p w14:paraId="4F1E75C2" w14:textId="10BEC7A5" w:rsidR="00A91FE7" w:rsidRDefault="00A20B3A" w:rsidP="001E280E">
      <w:pPr>
        <w:pStyle w:val="Odlomakpopisa"/>
        <w:numPr>
          <w:ilvl w:val="0"/>
          <w:numId w:val="15"/>
        </w:numPr>
        <w:spacing w:line="276" w:lineRule="auto"/>
        <w:jc w:val="both"/>
      </w:pPr>
      <w:r>
        <w:t>p</w:t>
      </w:r>
      <w:r w:rsidR="00A91FE7">
        <w:t>oboljšanje sustava za odvodnju atmosferske vode,</w:t>
      </w:r>
    </w:p>
    <w:p w14:paraId="306E1FA9" w14:textId="7E4AEA85" w:rsidR="00A91FE7" w:rsidRDefault="00A20B3A" w:rsidP="001E280E">
      <w:pPr>
        <w:pStyle w:val="Odlomakpopisa"/>
        <w:numPr>
          <w:ilvl w:val="0"/>
          <w:numId w:val="15"/>
        </w:numPr>
        <w:spacing w:line="276" w:lineRule="auto"/>
        <w:jc w:val="both"/>
      </w:pPr>
      <w:r>
        <w:t>s</w:t>
      </w:r>
      <w:r w:rsidR="00A91FE7">
        <w:t xml:space="preserve">aniranje odrona, potpornih i </w:t>
      </w:r>
      <w:proofErr w:type="spellStart"/>
      <w:r w:rsidR="00A91FE7">
        <w:t>obložnih</w:t>
      </w:r>
      <w:proofErr w:type="spellEnd"/>
      <w:r w:rsidR="00A91FE7">
        <w:t xml:space="preserve"> zidova i klizišta,</w:t>
      </w:r>
    </w:p>
    <w:p w14:paraId="11614ACB" w14:textId="68E1F143" w:rsidR="00A91FE7" w:rsidRDefault="00A20B3A" w:rsidP="001E280E">
      <w:pPr>
        <w:pStyle w:val="Odlomakpopisa"/>
        <w:numPr>
          <w:ilvl w:val="0"/>
          <w:numId w:val="15"/>
        </w:numPr>
        <w:spacing w:line="276" w:lineRule="auto"/>
        <w:jc w:val="both"/>
      </w:pPr>
      <w:r>
        <w:t>r</w:t>
      </w:r>
      <w:r w:rsidR="00A91FE7">
        <w:t>adovi na zaštiti kosina od erozije,</w:t>
      </w:r>
    </w:p>
    <w:p w14:paraId="03FE7EAD" w14:textId="539D74B2" w:rsidR="00A91FE7" w:rsidRDefault="00A20B3A" w:rsidP="001E280E">
      <w:pPr>
        <w:pStyle w:val="Odlomakpopisa"/>
        <w:numPr>
          <w:ilvl w:val="0"/>
          <w:numId w:val="15"/>
        </w:numPr>
        <w:spacing w:line="276" w:lineRule="auto"/>
        <w:jc w:val="both"/>
      </w:pPr>
      <w:r>
        <w:t>k</w:t>
      </w:r>
      <w:r w:rsidR="00A91FE7">
        <w:t>orekciju prometno-tehničkih elemenata većeg opsega sa svrhom poboljšanja sigurnosti prometa i povećanja propusne moći,</w:t>
      </w:r>
    </w:p>
    <w:p w14:paraId="5FE54209" w14:textId="02856D80" w:rsidR="00A91FE7" w:rsidRDefault="00A20B3A" w:rsidP="001E280E">
      <w:pPr>
        <w:pStyle w:val="Odlomakpopisa"/>
        <w:numPr>
          <w:ilvl w:val="0"/>
          <w:numId w:val="15"/>
        </w:numPr>
        <w:spacing w:line="276" w:lineRule="auto"/>
        <w:jc w:val="both"/>
      </w:pPr>
      <w:r>
        <w:t>d</w:t>
      </w:r>
      <w:r w:rsidR="00A91FE7">
        <w:t>opunu prometne signalizacije, uređaja i opreme kojima se m</w:t>
      </w:r>
      <w:r>
        <w:t>i</w:t>
      </w:r>
      <w:r w:rsidR="00A91FE7">
        <w:t>jenja osnova postojeće regulacije prometa,</w:t>
      </w:r>
    </w:p>
    <w:p w14:paraId="1BD350B5" w14:textId="2577DDD1" w:rsidR="00A91FE7" w:rsidRDefault="00A20B3A" w:rsidP="001E280E">
      <w:pPr>
        <w:pStyle w:val="Odlomakpopisa"/>
        <w:numPr>
          <w:ilvl w:val="0"/>
          <w:numId w:val="15"/>
        </w:numPr>
        <w:spacing w:line="276" w:lineRule="auto"/>
        <w:jc w:val="both"/>
      </w:pPr>
      <w:r>
        <w:t>r</w:t>
      </w:r>
      <w:r w:rsidR="00A91FE7">
        <w:t>adove na uređenju zelenila u svrhu biološke zaštite</w:t>
      </w:r>
      <w:r>
        <w:t xml:space="preserve"> ceste, ukrašavanja okoliša</w:t>
      </w:r>
    </w:p>
    <w:p w14:paraId="4BC8D048" w14:textId="55F74FB4" w:rsidR="0024382C" w:rsidRDefault="00A20B3A" w:rsidP="001E280E">
      <w:pPr>
        <w:spacing w:line="276" w:lineRule="auto"/>
        <w:jc w:val="center"/>
      </w:pPr>
      <w:r>
        <w:t xml:space="preserve">Članak </w:t>
      </w:r>
      <w:r w:rsidR="008165D8">
        <w:t>1</w:t>
      </w:r>
      <w:r w:rsidR="00846881">
        <w:t>7</w:t>
      </w:r>
      <w:r>
        <w:t>.</w:t>
      </w:r>
    </w:p>
    <w:p w14:paraId="25DE00A9" w14:textId="13E1775E" w:rsidR="00A20B3A" w:rsidRDefault="00A20B3A" w:rsidP="001E280E">
      <w:pPr>
        <w:spacing w:line="276" w:lineRule="auto"/>
        <w:jc w:val="both"/>
      </w:pPr>
      <w:r>
        <w:t>Radovi izvanrednog održavanja izvode se povremeno, a njihov opseg vezan je za stupanj dotrajalosti ili oštećenja ceste.</w:t>
      </w:r>
    </w:p>
    <w:p w14:paraId="4BACFAF5" w14:textId="0ACC540B" w:rsidR="00A20B3A" w:rsidRDefault="00A20B3A" w:rsidP="001E280E">
      <w:pPr>
        <w:spacing w:line="276" w:lineRule="auto"/>
        <w:jc w:val="both"/>
      </w:pPr>
      <w:r>
        <w:t>Radovi izvanrednog održavanje cesta mogu se izvoditi samo na temelju projekta koji se obvezno izrađuje za provedbu takvog održavanja u skladu s Pravilnikom o održavanju cesta.</w:t>
      </w:r>
    </w:p>
    <w:p w14:paraId="59BFF2BA" w14:textId="77777777" w:rsidR="00EB1392" w:rsidRDefault="00EB1392" w:rsidP="001E280E">
      <w:pPr>
        <w:spacing w:line="276" w:lineRule="auto"/>
        <w:jc w:val="both"/>
      </w:pPr>
    </w:p>
    <w:p w14:paraId="405DBD93" w14:textId="77777777" w:rsidR="00EB1392" w:rsidRDefault="00EB1392" w:rsidP="001E280E">
      <w:pPr>
        <w:spacing w:line="276" w:lineRule="auto"/>
        <w:jc w:val="both"/>
      </w:pPr>
    </w:p>
    <w:p w14:paraId="65220001" w14:textId="77777777" w:rsidR="00EB1392" w:rsidRDefault="00EB1392" w:rsidP="001E280E">
      <w:pPr>
        <w:spacing w:line="276" w:lineRule="auto"/>
        <w:jc w:val="both"/>
      </w:pPr>
    </w:p>
    <w:p w14:paraId="7CCDA306" w14:textId="673E8931" w:rsidR="00C009F3" w:rsidRDefault="00C009F3" w:rsidP="001E280E">
      <w:pPr>
        <w:spacing w:line="276" w:lineRule="auto"/>
        <w:jc w:val="both"/>
      </w:pPr>
      <w:r>
        <w:lastRenderedPageBreak/>
        <w:t>III. ZAŠTIT</w:t>
      </w:r>
      <w:r w:rsidR="00846881">
        <w:t>A</w:t>
      </w:r>
      <w:r>
        <w:t xml:space="preserve"> NERAZVRSTANIH</w:t>
      </w:r>
      <w:r w:rsidR="004C4163">
        <w:t xml:space="preserve"> </w:t>
      </w:r>
      <w:r>
        <w:t>CESTA I JAVNOPROMETNIH POVRŠINA</w:t>
      </w:r>
    </w:p>
    <w:p w14:paraId="5BC0F0F4" w14:textId="40E6419D" w:rsidR="00A20B3A" w:rsidRDefault="00A20B3A" w:rsidP="001E280E">
      <w:pPr>
        <w:spacing w:line="276" w:lineRule="auto"/>
        <w:jc w:val="center"/>
      </w:pPr>
      <w:r>
        <w:t xml:space="preserve">Članak </w:t>
      </w:r>
      <w:r w:rsidR="008165D8">
        <w:t>1</w:t>
      </w:r>
      <w:r w:rsidR="00846881">
        <w:t>8</w:t>
      </w:r>
      <w:r>
        <w:t>.</w:t>
      </w:r>
    </w:p>
    <w:p w14:paraId="7061E119" w14:textId="4B460FD5" w:rsidR="00C009F3" w:rsidRDefault="00C009F3" w:rsidP="001E280E">
      <w:pPr>
        <w:spacing w:line="276" w:lineRule="auto"/>
        <w:jc w:val="both"/>
      </w:pPr>
      <w:r>
        <w:t>Nerazvrstane ceste mogu se koristiti samo za promet vozilima, a u druge svrhe samo na način i pod uvjetima propisanim zakonom</w:t>
      </w:r>
      <w:r w:rsidR="00846881">
        <w:t>, propisima donesenim na temelju Zakona i ovom Odlukom.</w:t>
      </w:r>
    </w:p>
    <w:p w14:paraId="1E2F2CCB" w14:textId="685DBA00" w:rsidR="00C009F3" w:rsidRDefault="00005B8E" w:rsidP="001E280E">
      <w:pPr>
        <w:spacing w:line="276" w:lineRule="auto"/>
        <w:jc w:val="center"/>
      </w:pPr>
      <w:r>
        <w:t xml:space="preserve">Članak </w:t>
      </w:r>
      <w:r w:rsidR="00846881">
        <w:t>19</w:t>
      </w:r>
      <w:r>
        <w:t>.</w:t>
      </w:r>
    </w:p>
    <w:p w14:paraId="402FA72E" w14:textId="2E8BDAC1" w:rsidR="00005B8E" w:rsidRDefault="00CB22B9" w:rsidP="001E280E">
      <w:pPr>
        <w:spacing w:line="276" w:lineRule="auto"/>
        <w:jc w:val="both"/>
      </w:pPr>
      <w:r>
        <w:t>R</w:t>
      </w:r>
      <w:r w:rsidR="00005B8E">
        <w:t>adi zaštite nerazvrstanih cesta osobito je zabranjeno:</w:t>
      </w:r>
    </w:p>
    <w:p w14:paraId="5AB2A734" w14:textId="38914069" w:rsidR="00005B8E" w:rsidRDefault="00CB22B9" w:rsidP="001E280E">
      <w:pPr>
        <w:pStyle w:val="Odlomakpopisa"/>
        <w:numPr>
          <w:ilvl w:val="0"/>
          <w:numId w:val="16"/>
        </w:numPr>
        <w:spacing w:line="276" w:lineRule="auto"/>
        <w:jc w:val="both"/>
      </w:pPr>
      <w:r>
        <w:t>o</w:t>
      </w:r>
      <w:r w:rsidR="00005B8E">
        <w:t>štetiti, ukloniti, premjestiti, zakriti ili na bilo koji drugi način izmijeniti postojeće stanje prometne signalizacije, prometnu opremu te cestovne uređaje,</w:t>
      </w:r>
    </w:p>
    <w:p w14:paraId="6DE80673" w14:textId="177707CF" w:rsidR="00005B8E" w:rsidRDefault="00CB22B9" w:rsidP="001E280E">
      <w:pPr>
        <w:pStyle w:val="Odlomakpopisa"/>
        <w:numPr>
          <w:ilvl w:val="0"/>
          <w:numId w:val="16"/>
        </w:numPr>
        <w:spacing w:line="276" w:lineRule="auto"/>
        <w:jc w:val="both"/>
      </w:pPr>
      <w:r>
        <w:t>t</w:t>
      </w:r>
      <w:r w:rsidR="00005B8E">
        <w:t>rajno ili privremeno zaposjedati ili na drugi način smetati posjed nerazvrstane ceste ili njezina djela,</w:t>
      </w:r>
    </w:p>
    <w:p w14:paraId="430D0F0E" w14:textId="0067ADF3" w:rsidR="00005B8E" w:rsidRDefault="00CB22B9" w:rsidP="001E280E">
      <w:pPr>
        <w:pStyle w:val="Odlomakpopisa"/>
        <w:numPr>
          <w:ilvl w:val="0"/>
          <w:numId w:val="16"/>
        </w:numPr>
        <w:spacing w:line="276" w:lineRule="auto"/>
        <w:jc w:val="both"/>
      </w:pPr>
      <w:r>
        <w:t>d</w:t>
      </w:r>
      <w:r w:rsidR="00005B8E">
        <w:t>ovoditi oborinsku vodu, otpadne vode i ostalu tekućinu,</w:t>
      </w:r>
    </w:p>
    <w:p w14:paraId="697D08E2" w14:textId="361B9407" w:rsidR="00005B8E" w:rsidRDefault="00CB22B9" w:rsidP="001E280E">
      <w:pPr>
        <w:pStyle w:val="Odlomakpopisa"/>
        <w:numPr>
          <w:ilvl w:val="0"/>
          <w:numId w:val="16"/>
        </w:numPr>
        <w:spacing w:line="276" w:lineRule="auto"/>
        <w:jc w:val="both"/>
      </w:pPr>
      <w:r>
        <w:t>s</w:t>
      </w:r>
      <w:r w:rsidR="00005B8E">
        <w:t>prječavati otjecanje vode s nerazvrstane ceste, vući stabla i dijelove stabala te drugi materijal ili predmete,</w:t>
      </w:r>
    </w:p>
    <w:p w14:paraId="188FEBF3" w14:textId="42BE88B5" w:rsidR="00005B8E" w:rsidRDefault="00CB22B9" w:rsidP="001E280E">
      <w:pPr>
        <w:pStyle w:val="Odlomakpopisa"/>
        <w:numPr>
          <w:ilvl w:val="0"/>
          <w:numId w:val="16"/>
        </w:numPr>
        <w:spacing w:line="276" w:lineRule="auto"/>
        <w:jc w:val="both"/>
      </w:pPr>
      <w:r>
        <w:t>p</w:t>
      </w:r>
      <w:r w:rsidR="00005B8E">
        <w:t>ostavljati ograde, saditi živice, drveće i druge nasade,</w:t>
      </w:r>
    </w:p>
    <w:p w14:paraId="4840D301" w14:textId="6EBFF6FF" w:rsidR="00005B8E" w:rsidRDefault="00CB22B9" w:rsidP="001E280E">
      <w:pPr>
        <w:pStyle w:val="Odlomakpopisa"/>
        <w:numPr>
          <w:ilvl w:val="0"/>
          <w:numId w:val="16"/>
        </w:numPr>
        <w:spacing w:line="276" w:lineRule="auto"/>
        <w:jc w:val="both"/>
      </w:pPr>
      <w:r>
        <w:t>o</w:t>
      </w:r>
      <w:r w:rsidR="00005B8E">
        <w:t>dlagati drvnu masu, ostali materijal ili druge predmete,</w:t>
      </w:r>
    </w:p>
    <w:p w14:paraId="188B2D6B" w14:textId="4B30AFBC" w:rsidR="00005B8E" w:rsidRDefault="00CB22B9" w:rsidP="001E280E">
      <w:pPr>
        <w:pStyle w:val="Odlomakpopisa"/>
        <w:numPr>
          <w:ilvl w:val="0"/>
          <w:numId w:val="16"/>
        </w:numPr>
        <w:spacing w:line="276" w:lineRule="auto"/>
        <w:jc w:val="both"/>
      </w:pPr>
      <w:r>
        <w:t>p</w:t>
      </w:r>
      <w:r w:rsidR="00005B8E">
        <w:t>ostavljati nadgrobne ploče i ostala spomen obilježja,</w:t>
      </w:r>
    </w:p>
    <w:p w14:paraId="3A3DB404" w14:textId="1D187091" w:rsidR="00005B8E" w:rsidRDefault="00CB22B9" w:rsidP="001E280E">
      <w:pPr>
        <w:pStyle w:val="Odlomakpopisa"/>
        <w:numPr>
          <w:ilvl w:val="0"/>
          <w:numId w:val="16"/>
        </w:numPr>
        <w:spacing w:line="276" w:lineRule="auto"/>
        <w:jc w:val="both"/>
      </w:pPr>
      <w:r>
        <w:t>p</w:t>
      </w:r>
      <w:r w:rsidR="00005B8E">
        <w:t>ostavljati transparente, plakate i druge oblike obavještavanja odnosno oglašavanja bez odobrenja jedinstvenog upravnog odjela Općine Okučani,</w:t>
      </w:r>
    </w:p>
    <w:p w14:paraId="73D37108" w14:textId="77777777" w:rsidR="004C4163" w:rsidRDefault="00CB22B9" w:rsidP="001E280E">
      <w:pPr>
        <w:pStyle w:val="Odlomakpopisa"/>
        <w:numPr>
          <w:ilvl w:val="0"/>
          <w:numId w:val="16"/>
        </w:numPr>
        <w:spacing w:line="276" w:lineRule="auto"/>
        <w:jc w:val="both"/>
      </w:pPr>
      <w:r>
        <w:t>r</w:t>
      </w:r>
      <w:r w:rsidR="00005B8E">
        <w:t>asipavati materijal, nanositi blato, ulje ili na drugi način onečiš</w:t>
      </w:r>
      <w:r>
        <w:t>ć</w:t>
      </w:r>
      <w:r w:rsidR="00005B8E">
        <w:t xml:space="preserve">avati nerazvrstanu cestu, </w:t>
      </w:r>
    </w:p>
    <w:p w14:paraId="62C10093" w14:textId="77777777" w:rsidR="004C4163" w:rsidRDefault="00005B8E" w:rsidP="001E280E">
      <w:pPr>
        <w:pStyle w:val="Odlomakpopisa"/>
        <w:numPr>
          <w:ilvl w:val="0"/>
          <w:numId w:val="16"/>
        </w:numPr>
        <w:spacing w:line="276" w:lineRule="auto"/>
        <w:jc w:val="both"/>
      </w:pPr>
      <w:r>
        <w:t xml:space="preserve">odlagati snijeg i led, </w:t>
      </w:r>
    </w:p>
    <w:p w14:paraId="5412C1E1" w14:textId="213FE4C4" w:rsidR="00005B8E" w:rsidRDefault="00005B8E" w:rsidP="001E280E">
      <w:pPr>
        <w:pStyle w:val="Odlomakpopisa"/>
        <w:numPr>
          <w:ilvl w:val="0"/>
          <w:numId w:val="16"/>
        </w:numPr>
        <w:spacing w:line="276" w:lineRule="auto"/>
        <w:jc w:val="both"/>
      </w:pPr>
      <w:r>
        <w:t>obavljati druge radnje koje mogu oštetiti nerazvrstanu cestu ili ugroziti sigurno odvijanje prometa na njoj.</w:t>
      </w:r>
    </w:p>
    <w:p w14:paraId="2B37F31E" w14:textId="61A3CF6D" w:rsidR="004C4163" w:rsidRDefault="004C4163" w:rsidP="001E280E">
      <w:pPr>
        <w:spacing w:line="276" w:lineRule="auto"/>
        <w:jc w:val="both"/>
      </w:pPr>
      <w:r>
        <w:t>Pravna ili fizička osoba kojoj je povjereno obavljanje održavanja nerazvrstane ceste mora bez odgode, nakon saznanja, sa ceste ukloniti sve zapreke ili</w:t>
      </w:r>
      <w:r w:rsidR="002A6710">
        <w:t xml:space="preserve"> druge posljedice zabranjenih radnji, koje bi mogle ošteti nerazvrstanu cestu, ugroziti, ometati ili smanjiti sigurnost na nerazvrstanoj cesti.</w:t>
      </w:r>
    </w:p>
    <w:p w14:paraId="64598414" w14:textId="571C9AEA" w:rsidR="00271D7B" w:rsidRDefault="00271D7B" w:rsidP="001E280E">
      <w:pPr>
        <w:spacing w:line="276" w:lineRule="auto"/>
        <w:jc w:val="both"/>
      </w:pPr>
      <w:r>
        <w:t>Ako pravna ili fizička osoba kojoj je povjereno obavljanje održavanja nerazvrstane ceste ne može zapreku ili nastalo opasno mjesto na nerazvrstanoj cesti ukloniti odmah, do njezinog uklanjanja mora je osigurati propisanom prometnom signalizacijom, te o zapreci i ostalim posljedicama zabranjenih radnji bez odgode obavijestiti komunalnog redara.</w:t>
      </w:r>
    </w:p>
    <w:p w14:paraId="7F6FD4C0" w14:textId="34F3944D" w:rsidR="000F238F" w:rsidRDefault="000F238F" w:rsidP="001E280E">
      <w:pPr>
        <w:spacing w:line="276" w:lineRule="auto"/>
        <w:jc w:val="center"/>
      </w:pPr>
      <w:r>
        <w:t>Članak 2</w:t>
      </w:r>
      <w:r w:rsidR="00FC7DEA">
        <w:t>0</w:t>
      </w:r>
      <w:r>
        <w:t>.</w:t>
      </w:r>
    </w:p>
    <w:p w14:paraId="7E9AC9B3" w14:textId="3693BE00" w:rsidR="000F238F" w:rsidRDefault="000F238F" w:rsidP="001E280E">
      <w:pPr>
        <w:spacing w:line="276" w:lineRule="auto"/>
        <w:jc w:val="both"/>
      </w:pPr>
      <w:r>
        <w:t xml:space="preserve">Na nerazvrstanoj cesti zabranjeno je poduzimati bilo kakve radove ili radnje, </w:t>
      </w:r>
      <w:r w:rsidR="00FC7DEA">
        <w:t>bez suglasnosti Općine</w:t>
      </w:r>
      <w:r>
        <w:t>.</w:t>
      </w:r>
    </w:p>
    <w:p w14:paraId="2ED2A266" w14:textId="5E4AFCC0" w:rsidR="000F238F" w:rsidRDefault="000F238F" w:rsidP="001E280E">
      <w:pPr>
        <w:spacing w:line="276" w:lineRule="auto"/>
        <w:jc w:val="both"/>
      </w:pPr>
      <w:r>
        <w:t>Odobrenje</w:t>
      </w:r>
      <w:r w:rsidR="00FC7DEA">
        <w:t xml:space="preserve"> Općine</w:t>
      </w:r>
      <w:r>
        <w:t xml:space="preserve"> u smislu stavka 1. ovoga članka izdaje se naročito za:</w:t>
      </w:r>
    </w:p>
    <w:p w14:paraId="0B4E6CB1" w14:textId="54B499C0" w:rsidR="000F238F" w:rsidRDefault="008165D8" w:rsidP="001E280E">
      <w:pPr>
        <w:pStyle w:val="Odlomakpopisa"/>
        <w:numPr>
          <w:ilvl w:val="0"/>
          <w:numId w:val="17"/>
        </w:numPr>
        <w:spacing w:line="276" w:lineRule="auto"/>
        <w:jc w:val="both"/>
      </w:pPr>
      <w:r>
        <w:t>p</w:t>
      </w:r>
      <w:r w:rsidR="00272731">
        <w:t>rekomjernu uporabu i opterećenje nerazvrstane ceste,</w:t>
      </w:r>
    </w:p>
    <w:p w14:paraId="75395F04" w14:textId="2504D1E0" w:rsidR="00272731" w:rsidRDefault="008165D8" w:rsidP="001E280E">
      <w:pPr>
        <w:pStyle w:val="Odlomakpopisa"/>
        <w:numPr>
          <w:ilvl w:val="0"/>
          <w:numId w:val="17"/>
        </w:numPr>
        <w:spacing w:line="276" w:lineRule="auto"/>
        <w:jc w:val="both"/>
      </w:pPr>
      <w:r>
        <w:t>z</w:t>
      </w:r>
      <w:r w:rsidR="00272731">
        <w:t>auzimanje nerazvrstane ceste radi uređenja gradilišta izvođenja građevinskih i drugih radova, odlaganja materijala radi gradnje i slično</w:t>
      </w:r>
      <w:r w:rsidR="00DC10A4">
        <w:t>,</w:t>
      </w:r>
    </w:p>
    <w:p w14:paraId="2E1CA77C" w14:textId="67DB81D9" w:rsidR="00DC10A4" w:rsidRDefault="008165D8" w:rsidP="001E280E">
      <w:pPr>
        <w:pStyle w:val="Odlomakpopisa"/>
        <w:numPr>
          <w:ilvl w:val="0"/>
          <w:numId w:val="17"/>
        </w:numPr>
        <w:spacing w:line="276" w:lineRule="auto"/>
        <w:jc w:val="both"/>
      </w:pPr>
      <w:r>
        <w:t>p</w:t>
      </w:r>
      <w:r w:rsidR="00DC10A4">
        <w:t xml:space="preserve">rekopavanje nerazvrstane ceste radi popravka, </w:t>
      </w:r>
      <w:proofErr w:type="spellStart"/>
      <w:r w:rsidR="00DC10A4">
        <w:t>prelaganja</w:t>
      </w:r>
      <w:proofErr w:type="spellEnd"/>
      <w:r w:rsidR="00DC10A4">
        <w:t xml:space="preserve"> ili ugradnje komunalnih i drugih instalacija i uređaja, te radi priključenja na te instalacije i uređaje.</w:t>
      </w:r>
    </w:p>
    <w:p w14:paraId="572BA899" w14:textId="3E3A4399" w:rsidR="00DC10A4" w:rsidRDefault="008F41A9" w:rsidP="001E280E">
      <w:pPr>
        <w:spacing w:line="276" w:lineRule="auto"/>
        <w:jc w:val="both"/>
      </w:pPr>
      <w:r>
        <w:lastRenderedPageBreak/>
        <w:t>Pravna ili fizička osoba dužna je radi ishođenja odobrenja iz stavka 1. i 2.</w:t>
      </w:r>
      <w:r w:rsidR="00EB6168">
        <w:t xml:space="preserve"> ovoga članka </w:t>
      </w:r>
      <w:r w:rsidR="00FC7DEA">
        <w:t>Općini</w:t>
      </w:r>
      <w:r w:rsidR="00EB6168">
        <w:t xml:space="preserve"> podnijeti pisani zahtj</w:t>
      </w:r>
      <w:r w:rsidR="00FC7DEA">
        <w:t>ev.</w:t>
      </w:r>
    </w:p>
    <w:p w14:paraId="04264214" w14:textId="22A8293C" w:rsidR="00EB6168" w:rsidRDefault="00EB6168" w:rsidP="001E280E">
      <w:pPr>
        <w:spacing w:line="276" w:lineRule="auto"/>
        <w:jc w:val="center"/>
      </w:pPr>
      <w:r>
        <w:t>Članak 2</w:t>
      </w:r>
      <w:r w:rsidR="00FC7DEA">
        <w:t>1</w:t>
      </w:r>
      <w:r>
        <w:t>.</w:t>
      </w:r>
    </w:p>
    <w:p w14:paraId="1544A1CA" w14:textId="4FA5B3DF" w:rsidR="00EB6168" w:rsidRDefault="0079223E" w:rsidP="001E280E">
      <w:pPr>
        <w:spacing w:line="276" w:lineRule="auto"/>
        <w:jc w:val="both"/>
      </w:pPr>
      <w:r>
        <w:t>Pravna ili fizička osoba u obavljanju čije gospodarske djelatnosti dolazi do prekomjerne uporabe nerazvrstane ceste teškim ili srednje teškim vozilima</w:t>
      </w:r>
      <w:r w:rsidR="00F05BD2">
        <w:t xml:space="preserve"> (vozila ukupne mase veće od 7,5 tona), dužna je platiti naknadu za prekomjernu uporabu nerazvrstane ceste.</w:t>
      </w:r>
    </w:p>
    <w:p w14:paraId="3373FFEF" w14:textId="08D05E30" w:rsidR="00F05BD2" w:rsidRDefault="00F05BD2" w:rsidP="001E280E">
      <w:pPr>
        <w:spacing w:line="276" w:lineRule="auto"/>
        <w:jc w:val="both"/>
      </w:pPr>
      <w:r>
        <w:t>Visinu naknade za prekomjernu uporabu nerazvrstane ceste utvrđuje načelnik na prijedlog Jedinstvenog upravnog odjela.</w:t>
      </w:r>
    </w:p>
    <w:p w14:paraId="3CBA0884" w14:textId="6E5E11B7" w:rsidR="00F05BD2" w:rsidRDefault="00F05BD2" w:rsidP="001E280E">
      <w:pPr>
        <w:spacing w:line="276" w:lineRule="auto"/>
        <w:jc w:val="both"/>
      </w:pPr>
      <w:r>
        <w:t xml:space="preserve">Rješenje o prekomjernoj uporabi nerazvrstane ceste donosi </w:t>
      </w:r>
      <w:r w:rsidR="008165D8">
        <w:t>JUO</w:t>
      </w:r>
      <w:r w:rsidR="00B23AD9">
        <w:t xml:space="preserve"> koji očevidom na licu mjesta utvrđuje oštećenja izazvana prekomjernom uporabom nerazvrstane ceste, o čemu se sastavlja zapisnik.</w:t>
      </w:r>
    </w:p>
    <w:p w14:paraId="7FEC2126" w14:textId="05EA0771" w:rsidR="00B23AD9" w:rsidRDefault="00B23AD9" w:rsidP="001E280E">
      <w:pPr>
        <w:spacing w:line="276" w:lineRule="auto"/>
        <w:jc w:val="both"/>
      </w:pPr>
      <w:r>
        <w:t>Radove na dovođenju nerazvrstane ceste u stanje koje je prethodilo oštećenjima izazvanim prekomjernom uporabom nerazvrstane ceste obavlja pravna ili fizička osoba kojoj je povjereno obavljanje održavanja nerazvrstane ceste, o trošku pravne ili fizičke osobe iz stavka 1. ovoga članka.</w:t>
      </w:r>
    </w:p>
    <w:p w14:paraId="7E2C201C" w14:textId="520FE081" w:rsidR="00B23AD9" w:rsidRDefault="00B23AD9" w:rsidP="001E280E">
      <w:pPr>
        <w:spacing w:line="276" w:lineRule="auto"/>
        <w:jc w:val="center"/>
      </w:pPr>
      <w:r>
        <w:t>Članak 2</w:t>
      </w:r>
      <w:r w:rsidR="00FC7DEA">
        <w:t>2</w:t>
      </w:r>
      <w:r>
        <w:t>.</w:t>
      </w:r>
    </w:p>
    <w:p w14:paraId="3FC91381" w14:textId="204ECD73" w:rsidR="00B23AD9" w:rsidRDefault="00B23AD9" w:rsidP="001E280E">
      <w:pPr>
        <w:spacing w:line="276" w:lineRule="auto"/>
        <w:jc w:val="both"/>
      </w:pPr>
      <w:r>
        <w:t>Nerazvrstana cesta može se zauzeti ra</w:t>
      </w:r>
      <w:r w:rsidR="00DC213A">
        <w:t>d</w:t>
      </w:r>
      <w:r>
        <w:t>i uređenja gradilišta, izvođenja građevinskih i drugih radova, odlaganja materijala radi gradnje i slično kao i za privremeno parkiranje reportažnih, mjernih i specijalnih vozila.</w:t>
      </w:r>
    </w:p>
    <w:p w14:paraId="14A3984E" w14:textId="62390D7A" w:rsidR="00B23AD9" w:rsidRDefault="00B23AD9" w:rsidP="001E280E">
      <w:pPr>
        <w:spacing w:line="276" w:lineRule="auto"/>
        <w:jc w:val="both"/>
      </w:pPr>
      <w:r>
        <w:t>Za zauzimanje nerazvrstane ceste iz stavka 1. ovoga članka plaća se naknada koju utvrđuje općinski načelnik na prijedlog Jedinstvenog upravnog odjela.</w:t>
      </w:r>
    </w:p>
    <w:p w14:paraId="41C6E6B3" w14:textId="58F32D2D" w:rsidR="00DC213A" w:rsidRDefault="00DC213A" w:rsidP="001E280E">
      <w:pPr>
        <w:spacing w:line="276" w:lineRule="auto"/>
        <w:jc w:val="both"/>
      </w:pPr>
      <w:r>
        <w:t>Za privremeno zauzimanje nerazvrstane ceste koje ukupno traje do dva sata, pravna ili fizička osoba nije dužna ishoditi pisano odobrenje Jedinstvenog upravnog odjela, ali je obvezna o tome obavijestiti Jedinstveni upravni odjel i Policijsku upravu Brodsko-posavske županije, policijsku postaju Okučani.</w:t>
      </w:r>
    </w:p>
    <w:p w14:paraId="0418F5D6" w14:textId="06326228" w:rsidR="00DC213A" w:rsidRDefault="00DC213A" w:rsidP="001E280E">
      <w:pPr>
        <w:spacing w:line="276" w:lineRule="auto"/>
        <w:jc w:val="center"/>
      </w:pPr>
      <w:r>
        <w:t>Članak 2</w:t>
      </w:r>
      <w:r w:rsidR="00FC7DEA">
        <w:t>3</w:t>
      </w:r>
      <w:r>
        <w:t>.</w:t>
      </w:r>
    </w:p>
    <w:p w14:paraId="136FB8E3" w14:textId="20BEA826" w:rsidR="00DC213A" w:rsidRDefault="00DC213A" w:rsidP="001E280E">
      <w:pPr>
        <w:spacing w:line="276" w:lineRule="auto"/>
        <w:jc w:val="both"/>
      </w:pPr>
      <w:r>
        <w:t xml:space="preserve">Nerazvrstana cesta može se prekopavati radi izvođenja radova na popravcima, </w:t>
      </w:r>
      <w:proofErr w:type="spellStart"/>
      <w:r>
        <w:t>prelaganju</w:t>
      </w:r>
      <w:proofErr w:type="spellEnd"/>
      <w:r>
        <w:t xml:space="preserve"> ili ugradnji komunalnih i drugih instalacija i uređaja, te radi priključenja na te instalacije i uređaje</w:t>
      </w:r>
      <w:r w:rsidR="00142448">
        <w:t xml:space="preserve"> uz naknadu koju utvrđuje općinski načelnik na prijedlog Jedinstvenog upravnog odjela.</w:t>
      </w:r>
    </w:p>
    <w:p w14:paraId="4D4586D5" w14:textId="6FD0B848" w:rsidR="00142448" w:rsidRDefault="00142448" w:rsidP="001E280E">
      <w:pPr>
        <w:spacing w:line="276" w:lineRule="auto"/>
        <w:jc w:val="center"/>
      </w:pPr>
      <w:r>
        <w:t>Članak 2</w:t>
      </w:r>
      <w:r w:rsidR="00FC7DEA">
        <w:t>4</w:t>
      </w:r>
      <w:r>
        <w:t>.</w:t>
      </w:r>
    </w:p>
    <w:p w14:paraId="3AE9589A" w14:textId="66FB8593" w:rsidR="00142448" w:rsidRDefault="00142448" w:rsidP="001E280E">
      <w:pPr>
        <w:spacing w:line="276" w:lineRule="auto"/>
        <w:jc w:val="both"/>
      </w:pPr>
      <w:r>
        <w:t>Investitori radova iz članka 2</w:t>
      </w:r>
      <w:r w:rsidR="00FC7DEA">
        <w:t>3</w:t>
      </w:r>
      <w:r>
        <w:t xml:space="preserve">. ove </w:t>
      </w:r>
      <w:r w:rsidR="00167980">
        <w:t>O</w:t>
      </w:r>
      <w:r>
        <w:t>dluke, dostavljaju godišnji plan prekopavanja nerazvrstanih cesta najkasnije do 1. ožujka za tekuću godinu.</w:t>
      </w:r>
    </w:p>
    <w:p w14:paraId="5B129459" w14:textId="20EE656F" w:rsidR="00142448" w:rsidRDefault="00142448" w:rsidP="001E280E">
      <w:pPr>
        <w:spacing w:line="276" w:lineRule="auto"/>
        <w:jc w:val="both"/>
      </w:pPr>
      <w:r>
        <w:t xml:space="preserve">Sva prekopavanja nerazvrstanih cesta moraju biti usklađena s planovima gradnje i rekonstrukcije nerazvrstanih cesta na području </w:t>
      </w:r>
      <w:r w:rsidR="00167980">
        <w:t>O</w:t>
      </w:r>
      <w:r>
        <w:t>pćine Okučani.</w:t>
      </w:r>
    </w:p>
    <w:p w14:paraId="4068008B" w14:textId="5FD3DB80" w:rsidR="00142448" w:rsidRDefault="00142448" w:rsidP="001E280E">
      <w:pPr>
        <w:spacing w:line="276" w:lineRule="auto"/>
        <w:jc w:val="both"/>
      </w:pPr>
      <w:r>
        <w:t>Prekopavanje nerazvrstanih cesta nije dozvoljeno obavljati na području odvijanja većih manifestacija  u općini za vrijeme trajanja tih manifestacija.</w:t>
      </w:r>
    </w:p>
    <w:p w14:paraId="6153FBF8" w14:textId="77777777" w:rsidR="00EB1392" w:rsidRDefault="00EB1392" w:rsidP="001E280E">
      <w:pPr>
        <w:spacing w:line="276" w:lineRule="auto"/>
        <w:jc w:val="center"/>
      </w:pPr>
    </w:p>
    <w:p w14:paraId="1E53CFB7" w14:textId="77777777" w:rsidR="00EB1392" w:rsidRDefault="00EB1392" w:rsidP="001E280E">
      <w:pPr>
        <w:spacing w:line="276" w:lineRule="auto"/>
        <w:jc w:val="center"/>
      </w:pPr>
    </w:p>
    <w:p w14:paraId="5D989FB1" w14:textId="6DF65626" w:rsidR="00142448" w:rsidRDefault="00142448" w:rsidP="001E280E">
      <w:pPr>
        <w:spacing w:line="276" w:lineRule="auto"/>
        <w:jc w:val="center"/>
      </w:pPr>
      <w:r>
        <w:lastRenderedPageBreak/>
        <w:t>Članak 2</w:t>
      </w:r>
      <w:r w:rsidR="00FC7DEA">
        <w:t>5</w:t>
      </w:r>
      <w:r>
        <w:t>.</w:t>
      </w:r>
    </w:p>
    <w:p w14:paraId="2E52689B" w14:textId="2C41B660" w:rsidR="00142448" w:rsidRDefault="00142448" w:rsidP="001E280E">
      <w:pPr>
        <w:spacing w:line="276" w:lineRule="auto"/>
        <w:jc w:val="both"/>
      </w:pPr>
      <w:r>
        <w:t>Radove na obnovi kolničke rekonstrukcije na mjestu prekopavanja nerazvrstane ceste za koje nije potreban akt na temelju kojeg je dopuštena gradnja izvodi pravna ili fizička osoba kojoj je povjereno obavljanje održavanja nerazvrstane ceste o trošku investitora.</w:t>
      </w:r>
    </w:p>
    <w:p w14:paraId="6FFE486E" w14:textId="224184FB" w:rsidR="00142448" w:rsidRDefault="00142448" w:rsidP="001E280E">
      <w:pPr>
        <w:spacing w:line="276" w:lineRule="auto"/>
        <w:jc w:val="both"/>
      </w:pPr>
      <w:r>
        <w:t>Pod radovima iz stavka 1. ovog članka razumijeva se u</w:t>
      </w:r>
      <w:r w:rsidR="00D97822">
        <w:t xml:space="preserve"> </w:t>
      </w:r>
      <w:r>
        <w:t>pravilu izvođenje radova asfaltnog zastora, betonskog pokrovnog sloja</w:t>
      </w:r>
      <w:r w:rsidR="00D97822">
        <w:t>, te popravka nosivo-pokrovnog sloja i veznog nosivog sloja na mjestu prekopavanja.</w:t>
      </w:r>
    </w:p>
    <w:p w14:paraId="46974FF9" w14:textId="76B087CB" w:rsidR="00D97822" w:rsidRDefault="00D97822" w:rsidP="001E280E">
      <w:pPr>
        <w:spacing w:line="276" w:lineRule="auto"/>
        <w:jc w:val="both"/>
      </w:pPr>
      <w:r>
        <w:t xml:space="preserve">Međusobna prava i obveze </w:t>
      </w:r>
      <w:r w:rsidR="0023395F">
        <w:t xml:space="preserve"> iz stavka 1. i 2. ovoga članka  uređuju se ugovorom između </w:t>
      </w:r>
      <w:r>
        <w:t>općine</w:t>
      </w:r>
      <w:r w:rsidR="0023395F">
        <w:t>, izvođača i investitora.</w:t>
      </w:r>
    </w:p>
    <w:p w14:paraId="6D566A22" w14:textId="59A2C830" w:rsidR="0023395F" w:rsidRDefault="0023395F" w:rsidP="001E280E">
      <w:pPr>
        <w:spacing w:line="276" w:lineRule="auto"/>
        <w:jc w:val="center"/>
      </w:pPr>
      <w:r>
        <w:t>Članak 2</w:t>
      </w:r>
      <w:r w:rsidR="00FC7DEA">
        <w:t>6</w:t>
      </w:r>
      <w:r>
        <w:t>.</w:t>
      </w:r>
    </w:p>
    <w:p w14:paraId="6E74EA3F" w14:textId="177F61DC" w:rsidR="0023395F" w:rsidRDefault="0023395F" w:rsidP="001E280E">
      <w:pPr>
        <w:spacing w:line="276" w:lineRule="auto"/>
        <w:jc w:val="both"/>
      </w:pPr>
      <w:r>
        <w:t xml:space="preserve">Investitor je dužan najmanje tri dana prije početka izvođenja radova na prekopavanju izvijestiti </w:t>
      </w:r>
      <w:r w:rsidR="00FC7DEA">
        <w:t>Općinu</w:t>
      </w:r>
      <w:r>
        <w:t xml:space="preserve"> o danu početka izvođenja radova.</w:t>
      </w:r>
    </w:p>
    <w:p w14:paraId="49947D2E" w14:textId="6B87C538" w:rsidR="0023395F" w:rsidRDefault="0023395F" w:rsidP="001E280E">
      <w:pPr>
        <w:spacing w:line="276" w:lineRule="auto"/>
        <w:jc w:val="both"/>
      </w:pPr>
      <w:r>
        <w:t>Prometnu signalizaciju za privremenu regulaciju prometa</w:t>
      </w:r>
      <w:r w:rsidR="00821049">
        <w:t>, kao i prateće osiguranje otvorenih građevinskih jama postavlja i uklanja investitor, na temelju odobrenog prometnog rješenja.</w:t>
      </w:r>
    </w:p>
    <w:p w14:paraId="5F9796C9" w14:textId="462F8E82" w:rsidR="00821049" w:rsidRDefault="00821049" w:rsidP="001E280E">
      <w:pPr>
        <w:spacing w:line="276" w:lineRule="auto"/>
        <w:jc w:val="both"/>
      </w:pPr>
      <w:r>
        <w:t xml:space="preserve">Investitor je dužan po završetku radova na prekopavanju nerazvrstane ceste bez odgode o tome obavijestiti </w:t>
      </w:r>
      <w:r w:rsidR="00FC7DEA">
        <w:t>Općinu</w:t>
      </w:r>
      <w:r>
        <w:t xml:space="preserve"> i nerazvrstanu cestu dovesti u prvobitno stanje.</w:t>
      </w:r>
    </w:p>
    <w:p w14:paraId="41516A0F" w14:textId="69D29147" w:rsidR="00E8312A" w:rsidRDefault="00E8312A" w:rsidP="001E280E">
      <w:pPr>
        <w:spacing w:line="276" w:lineRule="auto"/>
        <w:jc w:val="center"/>
      </w:pPr>
      <w:r>
        <w:t xml:space="preserve">Članak </w:t>
      </w:r>
      <w:r w:rsidR="00167980">
        <w:t>2</w:t>
      </w:r>
      <w:r w:rsidR="00FC7DEA">
        <w:t>7</w:t>
      </w:r>
      <w:r>
        <w:t>.</w:t>
      </w:r>
    </w:p>
    <w:p w14:paraId="7F3B35BE" w14:textId="79FE4FE7" w:rsidR="00E8312A" w:rsidRDefault="00E8312A" w:rsidP="001E280E">
      <w:pPr>
        <w:spacing w:line="276" w:lineRule="auto"/>
        <w:jc w:val="both"/>
      </w:pPr>
      <w:r>
        <w:t>Prekopavanje nerazvrstane ceste dozvoljeno je samo u opravdanim slučajevima na temelju prethodno pisane suglasnosti načelnika.</w:t>
      </w:r>
    </w:p>
    <w:p w14:paraId="750D21F8" w14:textId="0715E0E9" w:rsidR="00E8312A" w:rsidRDefault="00E8312A" w:rsidP="001E280E">
      <w:pPr>
        <w:spacing w:line="276" w:lineRule="auto"/>
        <w:jc w:val="both"/>
      </w:pPr>
      <w:r>
        <w:t>Odredbe stavka 1. ovoga članka ne odnose se na hitne slučajeve radi otklanjanja kvarova, većih šteta i opasnosti po život ljudi i imovine.</w:t>
      </w:r>
    </w:p>
    <w:p w14:paraId="6D61EE75" w14:textId="4F3B6A74" w:rsidR="00E8312A" w:rsidRDefault="00E8312A" w:rsidP="001E280E">
      <w:pPr>
        <w:spacing w:line="276" w:lineRule="auto"/>
        <w:jc w:val="center"/>
      </w:pPr>
      <w:r>
        <w:t xml:space="preserve">Članak </w:t>
      </w:r>
      <w:r w:rsidR="00167980">
        <w:t>2</w:t>
      </w:r>
      <w:r w:rsidR="00BE7532">
        <w:t>8</w:t>
      </w:r>
      <w:r>
        <w:t>.</w:t>
      </w:r>
    </w:p>
    <w:p w14:paraId="5A3061FB" w14:textId="448EAE94" w:rsidR="00E8312A" w:rsidRDefault="00E8312A" w:rsidP="001E280E">
      <w:pPr>
        <w:spacing w:line="276" w:lineRule="auto"/>
        <w:jc w:val="both"/>
      </w:pPr>
      <w:r>
        <w:t>Novoizgrađenu ili rekonstruiranu cestu zabranjeno je prekopavati najmanje pet godina računajući od dana asfaltiranja.</w:t>
      </w:r>
    </w:p>
    <w:p w14:paraId="30CC439A" w14:textId="36A0DCEA" w:rsidR="00E8312A" w:rsidRDefault="00E8312A" w:rsidP="001E280E">
      <w:pPr>
        <w:spacing w:line="276" w:lineRule="auto"/>
        <w:jc w:val="center"/>
      </w:pPr>
      <w:r>
        <w:t xml:space="preserve">Članak </w:t>
      </w:r>
      <w:r w:rsidR="00BE7532">
        <w:t>29</w:t>
      </w:r>
      <w:r>
        <w:t>.</w:t>
      </w:r>
    </w:p>
    <w:p w14:paraId="76BB77C4" w14:textId="0876FD4F" w:rsidR="00E8312A" w:rsidRDefault="0079710D" w:rsidP="001E280E">
      <w:pPr>
        <w:spacing w:line="276" w:lineRule="auto"/>
        <w:jc w:val="both"/>
      </w:pPr>
      <w:r>
        <w:t>Ako se na nerazvrstanoj cesti izvode radovi koji mogu oštetiti nerazvrstanu cestu ili ugroziti sigurnost prometa na njoj, pravna ili fizička osoba kojoj je povjereno obavljanje održavanja nerazvrstane ceste dužan je po nalogu Jedinstvenog upravnog odjela poduzeti sve mjere za otklanjanje opasnosti od oštećenja nerazvrstane ceste i sigurnosti prometa na njoj.</w:t>
      </w:r>
    </w:p>
    <w:p w14:paraId="57E07A24" w14:textId="609A5091" w:rsidR="0079710D" w:rsidRDefault="0079710D" w:rsidP="001E280E">
      <w:pPr>
        <w:spacing w:line="276" w:lineRule="auto"/>
        <w:jc w:val="center"/>
      </w:pPr>
      <w:r>
        <w:t>Članak 3</w:t>
      </w:r>
      <w:r w:rsidR="00BE7532">
        <w:t>0</w:t>
      </w:r>
      <w:r>
        <w:t>.</w:t>
      </w:r>
    </w:p>
    <w:p w14:paraId="350A461F" w14:textId="40799CD7" w:rsidR="0079710D" w:rsidRDefault="0079710D" w:rsidP="001E280E">
      <w:pPr>
        <w:spacing w:line="276" w:lineRule="auto"/>
        <w:jc w:val="both"/>
      </w:pPr>
      <w:r>
        <w:t xml:space="preserve">Za vrijeme izvođenja radova na nerazvrstanoj cesti investitor je dužan  osigurati pješački promet i promet vozila, uz poduzimanje svih mjera sigurnosti u suglasju s propisima. </w:t>
      </w:r>
    </w:p>
    <w:p w14:paraId="5C566004" w14:textId="5B8B3C3C" w:rsidR="0079710D" w:rsidRDefault="0079710D" w:rsidP="001E280E">
      <w:pPr>
        <w:spacing w:line="276" w:lineRule="auto"/>
        <w:jc w:val="center"/>
      </w:pPr>
      <w:r>
        <w:t>Članak 3</w:t>
      </w:r>
      <w:r w:rsidR="00BE7532">
        <w:t>1</w:t>
      </w:r>
      <w:r>
        <w:t>.</w:t>
      </w:r>
    </w:p>
    <w:p w14:paraId="5D7D743F" w14:textId="30E1764B" w:rsidR="00EB1392" w:rsidRDefault="0087525C" w:rsidP="0087525C">
      <w:pPr>
        <w:spacing w:line="276" w:lineRule="auto"/>
        <w:jc w:val="both"/>
      </w:pPr>
      <w:r>
        <w:t>Priključak na nerazvrstanu cestu je dio ceste kojim se neka prometna površina povezuje s nerazvrstanom cestom.</w:t>
      </w:r>
    </w:p>
    <w:p w14:paraId="317F59B7" w14:textId="77777777" w:rsidR="00EB1392" w:rsidRDefault="00EB1392" w:rsidP="00EB1392">
      <w:pPr>
        <w:spacing w:line="276" w:lineRule="auto"/>
        <w:jc w:val="both"/>
      </w:pPr>
      <w:r>
        <w:lastRenderedPageBreak/>
        <w:t>Prilaz na cestu je uređena površina uz cestu preko koje se vozila i drugi sudionici u prometu koji dolaze sa zemljišta ili iz zgrada pokraj ceste neposredno uključuju u promet na nerazvrstanoj cesti.</w:t>
      </w:r>
    </w:p>
    <w:p w14:paraId="5483FA2E" w14:textId="77777777" w:rsidR="00EB1392" w:rsidRDefault="00EB1392" w:rsidP="0087525C">
      <w:pPr>
        <w:spacing w:line="276" w:lineRule="auto"/>
        <w:jc w:val="both"/>
      </w:pPr>
    </w:p>
    <w:p w14:paraId="048E28C7" w14:textId="66C130BA" w:rsidR="0087525C" w:rsidRDefault="0087525C" w:rsidP="0087525C">
      <w:pPr>
        <w:spacing w:line="276" w:lineRule="auto"/>
        <w:jc w:val="center"/>
      </w:pPr>
      <w:r>
        <w:t>Članak 32.</w:t>
      </w:r>
    </w:p>
    <w:p w14:paraId="1482AC57" w14:textId="5C410759" w:rsidR="0079710D" w:rsidRDefault="0079710D" w:rsidP="001E280E">
      <w:pPr>
        <w:spacing w:line="276" w:lineRule="auto"/>
        <w:jc w:val="both"/>
      </w:pPr>
      <w:r>
        <w:t>Uvjete za gradnju priključaka i prilaza na nerazvrstanu cestu utvrđuje županijski odjel za urbanizam u postupku izdavanja lokacijske dozvole, odnosno drugog akta kojim se provode dokumenti prostornog uređenja sukladno propisima.</w:t>
      </w:r>
    </w:p>
    <w:p w14:paraId="45C3B64D" w14:textId="5E301B9F" w:rsidR="0087525C" w:rsidRDefault="0087525C" w:rsidP="001E280E">
      <w:pPr>
        <w:spacing w:line="276" w:lineRule="auto"/>
        <w:jc w:val="both"/>
      </w:pPr>
      <w:r>
        <w:t>Priključak i prilaz na nerazvrstanu cestu smije se izvesti samo uz suglasnost Općine.</w:t>
      </w:r>
    </w:p>
    <w:p w14:paraId="786DC079" w14:textId="50A204C4" w:rsidR="0079710D" w:rsidRDefault="0079710D" w:rsidP="001E280E">
      <w:pPr>
        <w:spacing w:line="276" w:lineRule="auto"/>
        <w:jc w:val="both"/>
      </w:pPr>
      <w:r>
        <w:t>Troškove građenja priključaka i</w:t>
      </w:r>
      <w:r w:rsidR="000C1D57">
        <w:t xml:space="preserve"> </w:t>
      </w:r>
      <w:r>
        <w:t>prilaza na nerazvrstanu cestu</w:t>
      </w:r>
      <w:r w:rsidR="000C1D57">
        <w:t>, uključujući i postavljanje potrebnih prometnih znakova, signalizacije i opreme snosi ovlaštenik prava građenja ili vlasnik nekretnine koja se spaja na nerazvrstanu cestu.</w:t>
      </w:r>
    </w:p>
    <w:p w14:paraId="729DBE1F" w14:textId="22B0307E" w:rsidR="000C1D57" w:rsidRDefault="000C1D57" w:rsidP="001E280E">
      <w:pPr>
        <w:spacing w:line="276" w:lineRule="auto"/>
        <w:jc w:val="center"/>
      </w:pPr>
      <w:r>
        <w:t>Članak 3</w:t>
      </w:r>
      <w:r w:rsidR="0087525C">
        <w:t>3</w:t>
      </w:r>
      <w:r>
        <w:t>.</w:t>
      </w:r>
    </w:p>
    <w:p w14:paraId="434196CF" w14:textId="0C07FC76" w:rsidR="000C1D57" w:rsidRDefault="000C1D57" w:rsidP="001E280E">
      <w:pPr>
        <w:spacing w:line="276" w:lineRule="auto"/>
        <w:jc w:val="both"/>
      </w:pPr>
      <w:r>
        <w:t>U blizini križanja dviju nerazvrstanih cesta u razini, križanja nerazvrstane ceste s javnom cestom ili u unutarnjim stranama cestovnog zavoja, ne smiju se saditi drveća, grmlja, postavljati naprave, ograde ili druge predmete koji onemogućavaju preglednost na nerazvrstanoj cesti.</w:t>
      </w:r>
    </w:p>
    <w:p w14:paraId="296CE042" w14:textId="59BAC931" w:rsidR="00793A26" w:rsidRDefault="00793A26" w:rsidP="001E280E">
      <w:pPr>
        <w:spacing w:line="276" w:lineRule="auto"/>
        <w:jc w:val="center"/>
      </w:pPr>
      <w:r>
        <w:t>Članak 3</w:t>
      </w:r>
      <w:r w:rsidR="003A62B6">
        <w:t>4</w:t>
      </w:r>
      <w:r>
        <w:t>.</w:t>
      </w:r>
    </w:p>
    <w:p w14:paraId="5A91BF68" w14:textId="2B394A3C" w:rsidR="00793A26" w:rsidRDefault="00793A26" w:rsidP="001E280E">
      <w:pPr>
        <w:spacing w:line="276" w:lineRule="auto"/>
        <w:jc w:val="both"/>
      </w:pPr>
      <w:r>
        <w:t>Vozila u prometu na nerazvrstanoj cesti, sama ili zajedno sa teretom moraju udovoljavati propisanim uvjetima za pojedine vrste vozila u pogledu dimenzija, ukupne mase i osovinskog opterećenja</w:t>
      </w:r>
      <w:r w:rsidR="00CC7F95">
        <w:t>.</w:t>
      </w:r>
    </w:p>
    <w:p w14:paraId="57183DAA" w14:textId="77777777" w:rsidR="001839DE" w:rsidRDefault="00CC7F95" w:rsidP="001E280E">
      <w:pPr>
        <w:spacing w:line="276" w:lineRule="auto"/>
        <w:jc w:val="both"/>
      </w:pPr>
      <w:r>
        <w:t xml:space="preserve">Iznimno od odredbe stavka 1. ovoga članka, na nerazvrstanoj cesti može se obaviti izvanredni prijevoz, na temelju dozvole za izvanredan prijevoz koju izdaje općina, a kojom se utvrđuju uvjeti i način obavljanja izvanrednog prijevoza. </w:t>
      </w:r>
    </w:p>
    <w:p w14:paraId="4FE196F2" w14:textId="4B495394" w:rsidR="00CC7F95" w:rsidRDefault="00CC7F95" w:rsidP="001E280E">
      <w:pPr>
        <w:spacing w:line="276" w:lineRule="auto"/>
        <w:jc w:val="both"/>
      </w:pPr>
      <w:r>
        <w:t>Općina je o izdavanju dozvole iz stavka 2. ovoga članka dužna obavijestiti nadležnu policijsku upravu.</w:t>
      </w:r>
    </w:p>
    <w:p w14:paraId="42BD592F" w14:textId="1951830E" w:rsidR="00CC7F95" w:rsidRDefault="00CC7F95" w:rsidP="001E280E">
      <w:pPr>
        <w:spacing w:line="276" w:lineRule="auto"/>
        <w:jc w:val="both"/>
      </w:pPr>
      <w:r>
        <w:t>Dozvolom iz stavka 2. ovoga članka utvrđuju se eventualni stvarni troškovi poduzimanja posebnih mjera koje se moraju provesti radi sigurnosti izvanrednog prijevoza na nerazvrstanoj cesti koje je prijevoznik dužan platiti općini dok se troškovi postupka izdavanja dozvole ne naplaćuju.</w:t>
      </w:r>
    </w:p>
    <w:p w14:paraId="671D74A5" w14:textId="1F25CE52" w:rsidR="00CC7F95" w:rsidRDefault="001839DE" w:rsidP="001E280E">
      <w:pPr>
        <w:spacing w:line="276" w:lineRule="auto"/>
        <w:jc w:val="both"/>
      </w:pPr>
      <w:r>
        <w:t xml:space="preserve">IV. </w:t>
      </w:r>
      <w:r w:rsidR="00CC7F95">
        <w:t>NADZOR</w:t>
      </w:r>
    </w:p>
    <w:p w14:paraId="1BBACECD" w14:textId="460F723C" w:rsidR="00CC7F95" w:rsidRDefault="00CC7F95" w:rsidP="001E280E">
      <w:pPr>
        <w:spacing w:line="276" w:lineRule="auto"/>
        <w:jc w:val="center"/>
      </w:pPr>
      <w:r>
        <w:t>Članak 3</w:t>
      </w:r>
      <w:r w:rsidR="003A62B6">
        <w:t>5</w:t>
      </w:r>
      <w:r>
        <w:t>.</w:t>
      </w:r>
    </w:p>
    <w:p w14:paraId="4A074BF6" w14:textId="6375B093" w:rsidR="002E581A" w:rsidRDefault="002E581A" w:rsidP="001E280E">
      <w:pPr>
        <w:spacing w:line="276" w:lineRule="auto"/>
        <w:jc w:val="both"/>
      </w:pPr>
      <w:r>
        <w:t>Nadzor nad provedbom ove Odluke obavlja komunalni redar.</w:t>
      </w:r>
    </w:p>
    <w:p w14:paraId="14FA0246" w14:textId="3503E001" w:rsidR="002E581A" w:rsidRDefault="002E581A" w:rsidP="001E280E">
      <w:pPr>
        <w:spacing w:line="276" w:lineRule="auto"/>
        <w:jc w:val="both"/>
      </w:pPr>
      <w:r>
        <w:t>U obavljanju nadzora komunalni redar ovlašten je poduzeti radnje u skladu sa zakonom kojim se uređuje komunalno gospodarstvo te odlukom kojom se uređuje komunalni red.</w:t>
      </w:r>
    </w:p>
    <w:p w14:paraId="70B54FB7" w14:textId="28E10986" w:rsidR="002E581A" w:rsidRDefault="002E581A" w:rsidP="001839DE">
      <w:pPr>
        <w:spacing w:line="276" w:lineRule="auto"/>
        <w:jc w:val="center"/>
      </w:pPr>
      <w:r>
        <w:t>Članak 3</w:t>
      </w:r>
      <w:r w:rsidR="003A62B6">
        <w:t>6</w:t>
      </w:r>
      <w:r>
        <w:t>.</w:t>
      </w:r>
    </w:p>
    <w:p w14:paraId="284379E0" w14:textId="05C983CD" w:rsidR="002E581A" w:rsidRDefault="002E581A" w:rsidP="001E280E">
      <w:pPr>
        <w:spacing w:line="276" w:lineRule="auto"/>
        <w:jc w:val="both"/>
      </w:pPr>
      <w:r>
        <w:t>U obavljanju nadzora komunalni redar ovlašten je i dužan:</w:t>
      </w:r>
    </w:p>
    <w:p w14:paraId="1BF87E27" w14:textId="0DD31BCF" w:rsidR="002E581A" w:rsidRDefault="00261CF9" w:rsidP="001E280E">
      <w:pPr>
        <w:pStyle w:val="Odlomakpopisa"/>
        <w:numPr>
          <w:ilvl w:val="0"/>
          <w:numId w:val="19"/>
        </w:numPr>
        <w:spacing w:line="276" w:lineRule="auto"/>
        <w:jc w:val="both"/>
      </w:pPr>
      <w:r>
        <w:lastRenderedPageBreak/>
        <w:t>n</w:t>
      </w:r>
      <w:r w:rsidR="002E581A">
        <w:t xml:space="preserve">adzirati primjenu ove Odluke, </w:t>
      </w:r>
    </w:p>
    <w:p w14:paraId="3E3203C1" w14:textId="502A9EFD" w:rsidR="002E581A" w:rsidRDefault="00261CF9" w:rsidP="001E280E">
      <w:pPr>
        <w:pStyle w:val="Odlomakpopisa"/>
        <w:numPr>
          <w:ilvl w:val="0"/>
          <w:numId w:val="19"/>
        </w:numPr>
        <w:spacing w:line="276" w:lineRule="auto"/>
        <w:jc w:val="both"/>
      </w:pPr>
      <w:r>
        <w:t>p</w:t>
      </w:r>
      <w:r w:rsidR="002E581A">
        <w:t>redložiti  podnošenje zahtjeva</w:t>
      </w:r>
      <w:r w:rsidR="00A814B7">
        <w:t xml:space="preserve"> za pokretanje</w:t>
      </w:r>
      <w:r w:rsidR="002E581A">
        <w:t xml:space="preserve"> prekršajnog </w:t>
      </w:r>
      <w:r w:rsidR="00A814B7">
        <w:t>postupka, izdati prekršajni nalog i</w:t>
      </w:r>
    </w:p>
    <w:p w14:paraId="7CA9B0C3" w14:textId="4EA00852" w:rsidR="00A814B7" w:rsidRDefault="00261CF9" w:rsidP="001E280E">
      <w:pPr>
        <w:pStyle w:val="Odlomakpopisa"/>
        <w:numPr>
          <w:ilvl w:val="0"/>
          <w:numId w:val="19"/>
        </w:numPr>
        <w:spacing w:line="276" w:lineRule="auto"/>
        <w:jc w:val="both"/>
      </w:pPr>
      <w:r>
        <w:t>n</w:t>
      </w:r>
      <w:r w:rsidR="00A814B7">
        <w:t>aplatiti kaznu od počinitelja prekršaja odmah, na mjestu počinjenja prekršaja.</w:t>
      </w:r>
    </w:p>
    <w:p w14:paraId="5617ED89" w14:textId="77777777" w:rsidR="005540A6" w:rsidRDefault="005540A6" w:rsidP="00EB1392">
      <w:pPr>
        <w:spacing w:line="276" w:lineRule="auto"/>
      </w:pPr>
    </w:p>
    <w:p w14:paraId="64330654" w14:textId="69D972D9" w:rsidR="002E581A" w:rsidRDefault="00A814B7" w:rsidP="001839DE">
      <w:pPr>
        <w:spacing w:line="276" w:lineRule="auto"/>
        <w:jc w:val="center"/>
      </w:pPr>
      <w:r>
        <w:t>Članak 3</w:t>
      </w:r>
      <w:r w:rsidR="003A62B6">
        <w:t>7</w:t>
      </w:r>
      <w:r>
        <w:t>.</w:t>
      </w:r>
    </w:p>
    <w:p w14:paraId="097FB356" w14:textId="54A09ED1" w:rsidR="00A814B7" w:rsidRDefault="00A814B7" w:rsidP="001E280E">
      <w:pPr>
        <w:spacing w:line="276" w:lineRule="auto"/>
        <w:jc w:val="both"/>
      </w:pPr>
      <w:r>
        <w:t>Pravne i fizičke osobe dužne su komunalnom redaru na njegov zahtjev i u zadanom roku dostaviti podatke i dokumentaciju koja je potrebna za obavljanje nadzora.</w:t>
      </w:r>
    </w:p>
    <w:p w14:paraId="30F9A3C0" w14:textId="787BECD2" w:rsidR="00A814B7" w:rsidRDefault="001839DE" w:rsidP="001E280E">
      <w:pPr>
        <w:spacing w:line="276" w:lineRule="auto"/>
        <w:jc w:val="both"/>
      </w:pPr>
      <w:r>
        <w:t xml:space="preserve">V. </w:t>
      </w:r>
      <w:r w:rsidR="00A814B7">
        <w:t>PREKRŠAJNE ODREDBE</w:t>
      </w:r>
    </w:p>
    <w:p w14:paraId="71968779" w14:textId="195EC7DC" w:rsidR="00A814B7" w:rsidRDefault="00A814B7" w:rsidP="001839DE">
      <w:pPr>
        <w:spacing w:line="276" w:lineRule="auto"/>
        <w:jc w:val="center"/>
      </w:pPr>
      <w:r>
        <w:t xml:space="preserve">Članak </w:t>
      </w:r>
      <w:r w:rsidR="003A62B6">
        <w:t>38</w:t>
      </w:r>
      <w:r>
        <w:t>.</w:t>
      </w:r>
    </w:p>
    <w:p w14:paraId="225E8760" w14:textId="162F3C8A" w:rsidR="00A814B7" w:rsidRDefault="00A814B7" w:rsidP="001E280E">
      <w:pPr>
        <w:spacing w:line="276" w:lineRule="auto"/>
        <w:jc w:val="both"/>
      </w:pPr>
      <w:r>
        <w:t>Novčanom kaznom u iznosu od 1.</w:t>
      </w:r>
      <w:r w:rsidR="006838DB">
        <w:t>4</w:t>
      </w:r>
      <w:r>
        <w:t>00,00 € kaznit će se pravna</w:t>
      </w:r>
      <w:r w:rsidR="002C0F9C">
        <w:t xml:space="preserve"> osoba, kaznom u iznosu od 700,00 € fizička osoba obrtnik i osoba koja obavlja samostalnu djelatnost te kaznom u iznosu od </w:t>
      </w:r>
      <w:r w:rsidR="006838DB">
        <w:t>7</w:t>
      </w:r>
      <w:r w:rsidR="002C0F9C">
        <w:t>0,00 €</w:t>
      </w:r>
      <w:r>
        <w:t xml:space="preserve"> </w:t>
      </w:r>
      <w:r w:rsidR="002C0F9C">
        <w:t xml:space="preserve"> </w:t>
      </w:r>
      <w:r>
        <w:t>fizička osoba ako</w:t>
      </w:r>
      <w:r w:rsidR="002C0F9C">
        <w:t xml:space="preserve"> p</w:t>
      </w:r>
      <w:r>
        <w:t>ostupa protivno odredbama ove Odluke.</w:t>
      </w:r>
    </w:p>
    <w:p w14:paraId="57D64124" w14:textId="7CD9C46D" w:rsidR="002C0F9C" w:rsidRDefault="001839DE" w:rsidP="001E280E">
      <w:pPr>
        <w:spacing w:line="276" w:lineRule="auto"/>
        <w:jc w:val="both"/>
      </w:pPr>
      <w:r>
        <w:t xml:space="preserve">VI. </w:t>
      </w:r>
      <w:r w:rsidR="002C0F9C">
        <w:t>PRIJELAZNE I ZAVRŠNE ODREDBE</w:t>
      </w:r>
    </w:p>
    <w:p w14:paraId="06A5562F" w14:textId="665BD3F6" w:rsidR="002C0F9C" w:rsidRDefault="002C0F9C" w:rsidP="001839DE">
      <w:pPr>
        <w:spacing w:line="276" w:lineRule="auto"/>
        <w:jc w:val="center"/>
      </w:pPr>
      <w:r>
        <w:t xml:space="preserve">Članak </w:t>
      </w:r>
      <w:r w:rsidR="003A62B6">
        <w:t>39</w:t>
      </w:r>
      <w:r>
        <w:t>.</w:t>
      </w:r>
    </w:p>
    <w:p w14:paraId="43726DB8" w14:textId="36263ADD" w:rsidR="002C0F9C" w:rsidRDefault="002C0F9C" w:rsidP="001E280E">
      <w:pPr>
        <w:spacing w:line="276" w:lineRule="auto"/>
        <w:jc w:val="both"/>
      </w:pPr>
      <w:r>
        <w:t>Danom stupanja na snagu ove Odluke prestaje važiti Odluka o nerazvrstanim cestama na području Općine Okučani („Službeni vjesnik Brodsko-posavske županije“</w:t>
      </w:r>
      <w:r w:rsidR="001839DE">
        <w:t xml:space="preserve"> broj 27/13, 9/15, 25/19 i  </w:t>
      </w:r>
      <w:r w:rsidR="00842815">
        <w:t>34</w:t>
      </w:r>
      <w:r w:rsidR="001839DE">
        <w:t>/22).</w:t>
      </w:r>
    </w:p>
    <w:p w14:paraId="36BA7CAE" w14:textId="73D4A16C" w:rsidR="00D6322B" w:rsidRDefault="00D6322B" w:rsidP="001839DE">
      <w:pPr>
        <w:spacing w:line="276" w:lineRule="auto"/>
        <w:jc w:val="center"/>
      </w:pPr>
      <w:r>
        <w:t>Članak 4</w:t>
      </w:r>
      <w:r w:rsidR="003A62B6">
        <w:t>0</w:t>
      </w:r>
      <w:r>
        <w:t>.</w:t>
      </w:r>
    </w:p>
    <w:p w14:paraId="6ACC5C5A" w14:textId="36EA5318" w:rsidR="00D6322B" w:rsidRDefault="00D6322B" w:rsidP="001E280E">
      <w:pPr>
        <w:spacing w:line="276" w:lineRule="auto"/>
        <w:jc w:val="both"/>
      </w:pPr>
      <w:r>
        <w:t xml:space="preserve">Ova Odluka objaviti će se u </w:t>
      </w:r>
      <w:r w:rsidR="00E268E0">
        <w:t>S</w:t>
      </w:r>
      <w:r>
        <w:t>lužbenom vjesniku Brodsko-posavske županije</w:t>
      </w:r>
      <w:r w:rsidR="00814516">
        <w:t xml:space="preserve"> i</w:t>
      </w:r>
      <w:r>
        <w:t xml:space="preserve"> stupa na sn</w:t>
      </w:r>
      <w:r w:rsidR="00814516">
        <w:t>a</w:t>
      </w:r>
      <w:r>
        <w:t>gu osmog dana od dana objave.</w:t>
      </w:r>
    </w:p>
    <w:p w14:paraId="73F9000E" w14:textId="666E668B" w:rsidR="00D6322B" w:rsidRDefault="00814516" w:rsidP="001E280E">
      <w:pPr>
        <w:spacing w:line="276" w:lineRule="auto"/>
        <w:jc w:val="both"/>
      </w:pPr>
      <w:r>
        <w:t>Registar</w:t>
      </w:r>
      <w:r w:rsidR="00D6322B">
        <w:t xml:space="preserve"> nerazvrstanih cesta iz članka </w:t>
      </w:r>
      <w:r>
        <w:t xml:space="preserve">8. stavka 2. </w:t>
      </w:r>
      <w:r w:rsidR="00D6322B">
        <w:t xml:space="preserve">ove Odluke objaviti će se na službenim stranicama Općine Okučani </w:t>
      </w:r>
      <w:hyperlink r:id="rId7" w:history="1">
        <w:r w:rsidR="00D6322B" w:rsidRPr="00092000">
          <w:rPr>
            <w:rStyle w:val="Hiperveza"/>
          </w:rPr>
          <w:t>www.okucani.hr</w:t>
        </w:r>
      </w:hyperlink>
      <w:r w:rsidR="00D6322B">
        <w:t xml:space="preserve"> te isti nije predmet objave u Službenom vjesniku Brodsko-posavske županije.</w:t>
      </w:r>
    </w:p>
    <w:p w14:paraId="267601C1" w14:textId="741A3CFA" w:rsidR="0079710D" w:rsidRDefault="0079710D" w:rsidP="001E280E">
      <w:pPr>
        <w:spacing w:line="276" w:lineRule="auto"/>
        <w:jc w:val="both"/>
      </w:pPr>
    </w:p>
    <w:p w14:paraId="158DA3D4" w14:textId="77777777" w:rsidR="004E5055" w:rsidRDefault="004E5055" w:rsidP="004E5055">
      <w:pPr>
        <w:spacing w:line="276" w:lineRule="auto"/>
        <w:jc w:val="center"/>
        <w:rPr>
          <w:sz w:val="24"/>
          <w:szCs w:val="24"/>
        </w:rPr>
      </w:pPr>
      <w:r>
        <w:rPr>
          <w:sz w:val="24"/>
          <w:szCs w:val="24"/>
        </w:rPr>
        <w:t>OPĆINSKO VIJEĆE OPĆINE OKUČANI</w:t>
      </w:r>
    </w:p>
    <w:p w14:paraId="75D2C717" w14:textId="60631A43" w:rsidR="004E5055" w:rsidRDefault="004E5055" w:rsidP="004E5055">
      <w:pPr>
        <w:spacing w:line="276" w:lineRule="auto"/>
        <w:rPr>
          <w:sz w:val="24"/>
          <w:szCs w:val="24"/>
        </w:rPr>
      </w:pPr>
      <w:r>
        <w:rPr>
          <w:sz w:val="24"/>
          <w:szCs w:val="24"/>
        </w:rPr>
        <w:t>KLASA:340-02/22-01/3</w:t>
      </w:r>
    </w:p>
    <w:p w14:paraId="322CBDB5" w14:textId="77777777" w:rsidR="004E5055" w:rsidRDefault="004E5055" w:rsidP="004E5055">
      <w:pPr>
        <w:spacing w:line="276" w:lineRule="auto"/>
        <w:rPr>
          <w:sz w:val="24"/>
          <w:szCs w:val="24"/>
        </w:rPr>
      </w:pPr>
      <w:r>
        <w:rPr>
          <w:sz w:val="24"/>
          <w:szCs w:val="24"/>
        </w:rPr>
        <w:t>URBROJ: 2178-21-01-22-1</w:t>
      </w:r>
    </w:p>
    <w:p w14:paraId="7976A86F" w14:textId="0FB7448E" w:rsidR="004E5055" w:rsidRDefault="004E5055" w:rsidP="004E5055">
      <w:pPr>
        <w:spacing w:line="276" w:lineRule="auto"/>
        <w:rPr>
          <w:sz w:val="24"/>
          <w:szCs w:val="24"/>
        </w:rPr>
      </w:pPr>
      <w:r>
        <w:rPr>
          <w:sz w:val="24"/>
          <w:szCs w:val="24"/>
        </w:rPr>
        <w:t>Okučani, 15. prosinca 2022. godine</w:t>
      </w:r>
    </w:p>
    <w:p w14:paraId="5828A8CD" w14:textId="77777777" w:rsidR="004E5055" w:rsidRDefault="004E5055" w:rsidP="004E5055">
      <w:pPr>
        <w:spacing w:line="276" w:lineRule="auto"/>
        <w:jc w:val="right"/>
        <w:rPr>
          <w:sz w:val="24"/>
          <w:szCs w:val="24"/>
        </w:rPr>
      </w:pPr>
      <w:r>
        <w:rPr>
          <w:sz w:val="24"/>
          <w:szCs w:val="24"/>
        </w:rPr>
        <w:t>Predsjednik općinskog vijeća</w:t>
      </w:r>
    </w:p>
    <w:p w14:paraId="2AE0B1B1" w14:textId="77777777" w:rsidR="004E5055" w:rsidRPr="00BD4A8E" w:rsidRDefault="004E5055" w:rsidP="004E5055">
      <w:pPr>
        <w:spacing w:line="276" w:lineRule="auto"/>
        <w:jc w:val="right"/>
        <w:rPr>
          <w:sz w:val="24"/>
          <w:szCs w:val="24"/>
        </w:rPr>
      </w:pPr>
      <w:r>
        <w:rPr>
          <w:sz w:val="24"/>
          <w:szCs w:val="24"/>
        </w:rPr>
        <w:t>Ivica Pivac</w:t>
      </w:r>
    </w:p>
    <w:p w14:paraId="34425F24" w14:textId="77777777" w:rsidR="00F05BD2" w:rsidRDefault="00F05BD2" w:rsidP="004C4163">
      <w:pPr>
        <w:jc w:val="both"/>
      </w:pPr>
    </w:p>
    <w:p w14:paraId="6F742E2E" w14:textId="77777777" w:rsidR="000F238F" w:rsidRDefault="000F238F" w:rsidP="004C4163">
      <w:pPr>
        <w:jc w:val="both"/>
      </w:pPr>
    </w:p>
    <w:p w14:paraId="66113603" w14:textId="77777777" w:rsidR="00005B8E" w:rsidRDefault="00005B8E" w:rsidP="0024382C">
      <w:pPr>
        <w:jc w:val="both"/>
      </w:pPr>
    </w:p>
    <w:sectPr w:rsidR="00005B8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CB28" w14:textId="77777777" w:rsidR="0026099D" w:rsidRDefault="0026099D" w:rsidP="008F0CB4">
      <w:pPr>
        <w:spacing w:after="0" w:line="240" w:lineRule="auto"/>
      </w:pPr>
      <w:r>
        <w:separator/>
      </w:r>
    </w:p>
  </w:endnote>
  <w:endnote w:type="continuationSeparator" w:id="0">
    <w:p w14:paraId="00B6775C" w14:textId="77777777" w:rsidR="0026099D" w:rsidRDefault="0026099D" w:rsidP="008F0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3C313" w14:textId="77777777" w:rsidR="008F0CB4" w:rsidRDefault="008F0CB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139997"/>
      <w:docPartObj>
        <w:docPartGallery w:val="Page Numbers (Bottom of Page)"/>
        <w:docPartUnique/>
      </w:docPartObj>
    </w:sdtPr>
    <w:sdtContent>
      <w:p w14:paraId="2EE0E611" w14:textId="02B7253B" w:rsidR="008F0CB4" w:rsidRDefault="008F0CB4">
        <w:pPr>
          <w:pStyle w:val="Podnoje"/>
          <w:jc w:val="center"/>
        </w:pPr>
        <w:r>
          <w:fldChar w:fldCharType="begin"/>
        </w:r>
        <w:r>
          <w:instrText>PAGE   \* MERGEFORMAT</w:instrText>
        </w:r>
        <w:r>
          <w:fldChar w:fldCharType="separate"/>
        </w:r>
        <w:r>
          <w:t>2</w:t>
        </w:r>
        <w:r>
          <w:fldChar w:fldCharType="end"/>
        </w:r>
      </w:p>
    </w:sdtContent>
  </w:sdt>
  <w:p w14:paraId="4CA41405" w14:textId="77777777" w:rsidR="008F0CB4" w:rsidRDefault="008F0CB4">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7980D" w14:textId="77777777" w:rsidR="008F0CB4" w:rsidRDefault="008F0CB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FFD6" w14:textId="77777777" w:rsidR="0026099D" w:rsidRDefault="0026099D" w:rsidP="008F0CB4">
      <w:pPr>
        <w:spacing w:after="0" w:line="240" w:lineRule="auto"/>
      </w:pPr>
      <w:r>
        <w:separator/>
      </w:r>
    </w:p>
  </w:footnote>
  <w:footnote w:type="continuationSeparator" w:id="0">
    <w:p w14:paraId="308D45D2" w14:textId="77777777" w:rsidR="0026099D" w:rsidRDefault="0026099D" w:rsidP="008F0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3C8D" w14:textId="77777777" w:rsidR="008F0CB4" w:rsidRDefault="008F0CB4">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9413" w14:textId="77777777" w:rsidR="008F0CB4" w:rsidRDefault="008F0CB4">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83E2" w14:textId="77777777" w:rsidR="008F0CB4" w:rsidRDefault="008F0CB4">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C9F"/>
    <w:multiLevelType w:val="hybridMultilevel"/>
    <w:tmpl w:val="BBC647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5311BC"/>
    <w:multiLevelType w:val="hybridMultilevel"/>
    <w:tmpl w:val="3E3E3BAE"/>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7F0BB5"/>
    <w:multiLevelType w:val="hybridMultilevel"/>
    <w:tmpl w:val="A9A6CBB4"/>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D907C7"/>
    <w:multiLevelType w:val="hybridMultilevel"/>
    <w:tmpl w:val="A8E4CDC8"/>
    <w:lvl w:ilvl="0" w:tplc="5B10FCF2">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186EFD"/>
    <w:multiLevelType w:val="hybridMultilevel"/>
    <w:tmpl w:val="3DF4173A"/>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053C64"/>
    <w:multiLevelType w:val="hybridMultilevel"/>
    <w:tmpl w:val="781AE3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860A9A"/>
    <w:multiLevelType w:val="hybridMultilevel"/>
    <w:tmpl w:val="ADDAFF36"/>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44167E1"/>
    <w:multiLevelType w:val="hybridMultilevel"/>
    <w:tmpl w:val="C8645CBE"/>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7295219"/>
    <w:multiLevelType w:val="hybridMultilevel"/>
    <w:tmpl w:val="73F4BC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1B4580E"/>
    <w:multiLevelType w:val="hybridMultilevel"/>
    <w:tmpl w:val="F86CEA58"/>
    <w:lvl w:ilvl="0" w:tplc="041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C04C5C"/>
    <w:multiLevelType w:val="hybridMultilevel"/>
    <w:tmpl w:val="3DC06AF0"/>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B275244"/>
    <w:multiLevelType w:val="hybridMultilevel"/>
    <w:tmpl w:val="72CA2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CD42498"/>
    <w:multiLevelType w:val="hybridMultilevel"/>
    <w:tmpl w:val="36D2985E"/>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13074B9"/>
    <w:multiLevelType w:val="hybridMultilevel"/>
    <w:tmpl w:val="BE4E46AC"/>
    <w:lvl w:ilvl="0" w:tplc="EDF200B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85164DA"/>
    <w:multiLevelType w:val="hybridMultilevel"/>
    <w:tmpl w:val="11C280F2"/>
    <w:lvl w:ilvl="0" w:tplc="041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0624B58"/>
    <w:multiLevelType w:val="hybridMultilevel"/>
    <w:tmpl w:val="8334D216"/>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3423706"/>
    <w:multiLevelType w:val="hybridMultilevel"/>
    <w:tmpl w:val="10AA9C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3674372"/>
    <w:multiLevelType w:val="hybridMultilevel"/>
    <w:tmpl w:val="6B483D30"/>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73E7192"/>
    <w:multiLevelType w:val="hybridMultilevel"/>
    <w:tmpl w:val="43521E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8BE11A8"/>
    <w:multiLevelType w:val="hybridMultilevel"/>
    <w:tmpl w:val="9C90A84E"/>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C972994"/>
    <w:multiLevelType w:val="hybridMultilevel"/>
    <w:tmpl w:val="F80EF57A"/>
    <w:lvl w:ilvl="0" w:tplc="5B10FCF2">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129427840">
    <w:abstractNumId w:val="13"/>
  </w:num>
  <w:num w:numId="2" w16cid:durableId="814377402">
    <w:abstractNumId w:val="11"/>
  </w:num>
  <w:num w:numId="3" w16cid:durableId="1383208715">
    <w:abstractNumId w:val="19"/>
  </w:num>
  <w:num w:numId="4" w16cid:durableId="475297916">
    <w:abstractNumId w:val="0"/>
  </w:num>
  <w:num w:numId="5" w16cid:durableId="1286694512">
    <w:abstractNumId w:val="18"/>
  </w:num>
  <w:num w:numId="6" w16cid:durableId="1597859677">
    <w:abstractNumId w:val="8"/>
  </w:num>
  <w:num w:numId="7" w16cid:durableId="1600988955">
    <w:abstractNumId w:val="9"/>
  </w:num>
  <w:num w:numId="8" w16cid:durableId="10886489">
    <w:abstractNumId w:val="16"/>
  </w:num>
  <w:num w:numId="9" w16cid:durableId="49119006">
    <w:abstractNumId w:val="20"/>
  </w:num>
  <w:num w:numId="10" w16cid:durableId="81340019">
    <w:abstractNumId w:val="3"/>
  </w:num>
  <w:num w:numId="11" w16cid:durableId="828249341">
    <w:abstractNumId w:val="15"/>
  </w:num>
  <w:num w:numId="12" w16cid:durableId="868109522">
    <w:abstractNumId w:val="17"/>
  </w:num>
  <w:num w:numId="13" w16cid:durableId="45836862">
    <w:abstractNumId w:val="6"/>
  </w:num>
  <w:num w:numId="14" w16cid:durableId="753819153">
    <w:abstractNumId w:val="1"/>
  </w:num>
  <w:num w:numId="15" w16cid:durableId="1426270820">
    <w:abstractNumId w:val="2"/>
  </w:num>
  <w:num w:numId="16" w16cid:durableId="371881629">
    <w:abstractNumId w:val="7"/>
  </w:num>
  <w:num w:numId="17" w16cid:durableId="619803702">
    <w:abstractNumId w:val="4"/>
  </w:num>
  <w:num w:numId="18" w16cid:durableId="486093975">
    <w:abstractNumId w:val="12"/>
  </w:num>
  <w:num w:numId="19" w16cid:durableId="2071951873">
    <w:abstractNumId w:val="10"/>
  </w:num>
  <w:num w:numId="20" w16cid:durableId="959533374">
    <w:abstractNumId w:val="14"/>
  </w:num>
  <w:num w:numId="21" w16cid:durableId="504442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774"/>
    <w:rsid w:val="00005B8E"/>
    <w:rsid w:val="000618B6"/>
    <w:rsid w:val="0006208A"/>
    <w:rsid w:val="00084315"/>
    <w:rsid w:val="00093349"/>
    <w:rsid w:val="000C1D57"/>
    <w:rsid w:val="000D34A2"/>
    <w:rsid w:val="000F238F"/>
    <w:rsid w:val="00142448"/>
    <w:rsid w:val="00167980"/>
    <w:rsid w:val="001839DE"/>
    <w:rsid w:val="001E03D6"/>
    <w:rsid w:val="001E280E"/>
    <w:rsid w:val="001E4DAD"/>
    <w:rsid w:val="001F748C"/>
    <w:rsid w:val="0023395F"/>
    <w:rsid w:val="0024382C"/>
    <w:rsid w:val="0026099D"/>
    <w:rsid w:val="00261CF9"/>
    <w:rsid w:val="00271D7B"/>
    <w:rsid w:val="00272731"/>
    <w:rsid w:val="002A6710"/>
    <w:rsid w:val="002C0F9C"/>
    <w:rsid w:val="002E581A"/>
    <w:rsid w:val="0037273B"/>
    <w:rsid w:val="00386C56"/>
    <w:rsid w:val="00390DD3"/>
    <w:rsid w:val="003A62B6"/>
    <w:rsid w:val="003C1773"/>
    <w:rsid w:val="003D0041"/>
    <w:rsid w:val="003F5002"/>
    <w:rsid w:val="004927E2"/>
    <w:rsid w:val="004B3727"/>
    <w:rsid w:val="004C4163"/>
    <w:rsid w:val="004E5055"/>
    <w:rsid w:val="005540A6"/>
    <w:rsid w:val="006838DB"/>
    <w:rsid w:val="006B5E67"/>
    <w:rsid w:val="00703F42"/>
    <w:rsid w:val="00732677"/>
    <w:rsid w:val="0078181F"/>
    <w:rsid w:val="0079223E"/>
    <w:rsid w:val="00793A26"/>
    <w:rsid w:val="0079710D"/>
    <w:rsid w:val="00814516"/>
    <w:rsid w:val="008165D8"/>
    <w:rsid w:val="00821049"/>
    <w:rsid w:val="00842815"/>
    <w:rsid w:val="00846881"/>
    <w:rsid w:val="0087525C"/>
    <w:rsid w:val="008F0CB4"/>
    <w:rsid w:val="008F41A9"/>
    <w:rsid w:val="009155F5"/>
    <w:rsid w:val="00931239"/>
    <w:rsid w:val="009908C4"/>
    <w:rsid w:val="009C455A"/>
    <w:rsid w:val="009D7B9F"/>
    <w:rsid w:val="00A1104B"/>
    <w:rsid w:val="00A20B3A"/>
    <w:rsid w:val="00A61259"/>
    <w:rsid w:val="00A814B7"/>
    <w:rsid w:val="00A91FE7"/>
    <w:rsid w:val="00B17774"/>
    <w:rsid w:val="00B23AD9"/>
    <w:rsid w:val="00B51E0F"/>
    <w:rsid w:val="00B96D4E"/>
    <w:rsid w:val="00BE7532"/>
    <w:rsid w:val="00BF695B"/>
    <w:rsid w:val="00C009F3"/>
    <w:rsid w:val="00CB22B9"/>
    <w:rsid w:val="00CC7F95"/>
    <w:rsid w:val="00D3680A"/>
    <w:rsid w:val="00D6322B"/>
    <w:rsid w:val="00D97822"/>
    <w:rsid w:val="00DC10A4"/>
    <w:rsid w:val="00DC213A"/>
    <w:rsid w:val="00E268E0"/>
    <w:rsid w:val="00E53A53"/>
    <w:rsid w:val="00E8312A"/>
    <w:rsid w:val="00EB1392"/>
    <w:rsid w:val="00EB6168"/>
    <w:rsid w:val="00F05BD2"/>
    <w:rsid w:val="00F11D2D"/>
    <w:rsid w:val="00F345F0"/>
    <w:rsid w:val="00F76C53"/>
    <w:rsid w:val="00F818FB"/>
    <w:rsid w:val="00FB6908"/>
    <w:rsid w:val="00FC7D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CF10"/>
  <w15:chartTrackingRefBased/>
  <w15:docId w15:val="{F9917878-3042-4003-AB02-8796B993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A5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53A53"/>
    <w:pPr>
      <w:ind w:left="720"/>
      <w:contextualSpacing/>
    </w:pPr>
  </w:style>
  <w:style w:type="character" w:styleId="Hiperveza">
    <w:name w:val="Hyperlink"/>
    <w:basedOn w:val="Zadanifontodlomka"/>
    <w:uiPriority w:val="99"/>
    <w:unhideWhenUsed/>
    <w:rsid w:val="00D6322B"/>
    <w:rPr>
      <w:color w:val="0563C1" w:themeColor="hyperlink"/>
      <w:u w:val="single"/>
    </w:rPr>
  </w:style>
  <w:style w:type="character" w:styleId="Nerijeenospominjanje">
    <w:name w:val="Unresolved Mention"/>
    <w:basedOn w:val="Zadanifontodlomka"/>
    <w:uiPriority w:val="99"/>
    <w:semiHidden/>
    <w:unhideWhenUsed/>
    <w:rsid w:val="00D6322B"/>
    <w:rPr>
      <w:color w:val="605E5C"/>
      <w:shd w:val="clear" w:color="auto" w:fill="E1DFDD"/>
    </w:rPr>
  </w:style>
  <w:style w:type="paragraph" w:styleId="Zaglavlje">
    <w:name w:val="header"/>
    <w:basedOn w:val="Normal"/>
    <w:link w:val="ZaglavljeChar"/>
    <w:uiPriority w:val="99"/>
    <w:unhideWhenUsed/>
    <w:rsid w:val="008F0CB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F0CB4"/>
  </w:style>
  <w:style w:type="paragraph" w:styleId="Podnoje">
    <w:name w:val="footer"/>
    <w:basedOn w:val="Normal"/>
    <w:link w:val="PodnojeChar"/>
    <w:uiPriority w:val="99"/>
    <w:unhideWhenUsed/>
    <w:rsid w:val="008F0C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F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87">
      <w:bodyDiv w:val="1"/>
      <w:marLeft w:val="0"/>
      <w:marRight w:val="0"/>
      <w:marTop w:val="0"/>
      <w:marBottom w:val="0"/>
      <w:divBdr>
        <w:top w:val="none" w:sz="0" w:space="0" w:color="auto"/>
        <w:left w:val="none" w:sz="0" w:space="0" w:color="auto"/>
        <w:bottom w:val="none" w:sz="0" w:space="0" w:color="auto"/>
        <w:right w:val="none" w:sz="0" w:space="0" w:color="auto"/>
      </w:divBdr>
    </w:div>
    <w:div w:id="162912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okucani.h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962</TotalTime>
  <Pages>10</Pages>
  <Words>3425</Words>
  <Characters>19523</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44</cp:revision>
  <cp:lastPrinted>2022-12-07T08:34:00Z</cp:lastPrinted>
  <dcterms:created xsi:type="dcterms:W3CDTF">2022-11-08T12:07:00Z</dcterms:created>
  <dcterms:modified xsi:type="dcterms:W3CDTF">2022-12-19T09:02:00Z</dcterms:modified>
</cp:coreProperties>
</file>